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1902DD" w14:textId="77777777" w:rsidR="00803DE3" w:rsidRPr="00690CD6" w:rsidRDefault="00803DE3">
      <w:pPr>
        <w:pStyle w:val="Caption"/>
        <w:jc w:val="center"/>
        <w:rPr>
          <w:sz w:val="23"/>
          <w:szCs w:val="23"/>
        </w:rPr>
      </w:pPr>
      <w:bookmarkStart w:id="0" w:name="PN"/>
      <w:r w:rsidRPr="00690CD6">
        <w:rPr>
          <w:sz w:val="23"/>
          <w:szCs w:val="23"/>
        </w:rPr>
        <w:t>Public Notice</w:t>
      </w:r>
      <w:bookmarkEnd w:id="0"/>
    </w:p>
    <w:p w14:paraId="218FDE8F" w14:textId="77777777" w:rsidR="00803DE3" w:rsidRPr="00690CD6" w:rsidRDefault="00803DE3">
      <w:pPr>
        <w:tabs>
          <w:tab w:val="center" w:pos="4650"/>
        </w:tabs>
        <w:jc w:val="center"/>
        <w:rPr>
          <w:color w:val="000000"/>
          <w:sz w:val="23"/>
          <w:szCs w:val="23"/>
        </w:rPr>
      </w:pPr>
      <w:r w:rsidRPr="00690CD6">
        <w:rPr>
          <w:color w:val="000000"/>
          <w:sz w:val="23"/>
          <w:szCs w:val="23"/>
        </w:rPr>
        <w:t>Mississippi Environmental Quality Permit Board</w:t>
      </w:r>
    </w:p>
    <w:p w14:paraId="2759DA9C"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P. O. Box 2261 | </w:t>
      </w:r>
      <w:r w:rsidR="00CB122F" w:rsidRPr="00690CD6">
        <w:rPr>
          <w:color w:val="000000"/>
          <w:sz w:val="23"/>
          <w:szCs w:val="23"/>
        </w:rPr>
        <w:t xml:space="preserve">Jackson, MS  </w:t>
      </w:r>
      <w:r w:rsidRPr="00690CD6">
        <w:rPr>
          <w:color w:val="000000"/>
          <w:sz w:val="23"/>
          <w:szCs w:val="23"/>
        </w:rPr>
        <w:t>39225</w:t>
      </w:r>
    </w:p>
    <w:p w14:paraId="3D24512A" w14:textId="77777777" w:rsidR="00F67310" w:rsidRPr="00690CD6" w:rsidRDefault="00F67310" w:rsidP="00F67310">
      <w:pPr>
        <w:tabs>
          <w:tab w:val="center" w:pos="4650"/>
        </w:tabs>
        <w:jc w:val="center"/>
        <w:rPr>
          <w:color w:val="000000"/>
          <w:sz w:val="23"/>
          <w:szCs w:val="23"/>
        </w:rPr>
      </w:pPr>
      <w:r w:rsidRPr="00690CD6">
        <w:rPr>
          <w:color w:val="000000"/>
          <w:sz w:val="23"/>
          <w:szCs w:val="23"/>
        </w:rPr>
        <w:t xml:space="preserve">515 East Amite St. | </w:t>
      </w:r>
      <w:r w:rsidR="00CB122F" w:rsidRPr="00690CD6">
        <w:rPr>
          <w:color w:val="000000"/>
          <w:sz w:val="23"/>
          <w:szCs w:val="23"/>
        </w:rPr>
        <w:t xml:space="preserve">Jackson, MS  </w:t>
      </w:r>
      <w:r w:rsidRPr="00690CD6">
        <w:rPr>
          <w:color w:val="000000"/>
          <w:sz w:val="23"/>
          <w:szCs w:val="23"/>
        </w:rPr>
        <w:t>39201</w:t>
      </w:r>
    </w:p>
    <w:p w14:paraId="354A7E77" w14:textId="77777777" w:rsidR="00803DE3" w:rsidRPr="00690CD6" w:rsidRDefault="00803DE3" w:rsidP="009A1B1C">
      <w:pPr>
        <w:tabs>
          <w:tab w:val="center" w:pos="4650"/>
        </w:tabs>
        <w:jc w:val="center"/>
        <w:rPr>
          <w:color w:val="000000"/>
          <w:sz w:val="23"/>
          <w:szCs w:val="23"/>
        </w:rPr>
      </w:pPr>
      <w:r w:rsidRPr="00690CD6">
        <w:rPr>
          <w:color w:val="000000"/>
          <w:sz w:val="23"/>
          <w:szCs w:val="23"/>
        </w:rPr>
        <w:t>Telephone No. (601) 961-5171</w:t>
      </w:r>
    </w:p>
    <w:p w14:paraId="05E27CA4" w14:textId="77777777" w:rsidR="0059343A" w:rsidRPr="00690CD6" w:rsidRDefault="0059343A" w:rsidP="0059343A">
      <w:pPr>
        <w:tabs>
          <w:tab w:val="center" w:pos="4650"/>
        </w:tabs>
        <w:jc w:val="center"/>
        <w:rPr>
          <w:color w:val="000000"/>
          <w:sz w:val="23"/>
          <w:szCs w:val="23"/>
        </w:rPr>
      </w:pPr>
    </w:p>
    <w:p w14:paraId="5CD45826" w14:textId="468011C3" w:rsidR="00803DE3" w:rsidRPr="00830EAC" w:rsidRDefault="0059343A" w:rsidP="0059343A">
      <w:pPr>
        <w:tabs>
          <w:tab w:val="right" w:pos="9360"/>
        </w:tabs>
        <w:rPr>
          <w:color w:val="000000"/>
          <w:sz w:val="23"/>
          <w:szCs w:val="23"/>
        </w:rPr>
      </w:pPr>
      <w:r w:rsidRPr="00830EAC">
        <w:rPr>
          <w:color w:val="000000"/>
          <w:sz w:val="23"/>
          <w:szCs w:val="23"/>
        </w:rPr>
        <w:t xml:space="preserve">Public Notice Start Date: </w:t>
      </w:r>
      <w:r w:rsidR="00623C03">
        <w:rPr>
          <w:color w:val="000000"/>
          <w:sz w:val="23"/>
          <w:szCs w:val="23"/>
        </w:rPr>
        <w:t xml:space="preserve">June 10, </w:t>
      </w:r>
      <w:proofErr w:type="gramStart"/>
      <w:r w:rsidR="00623C03">
        <w:rPr>
          <w:color w:val="000000"/>
          <w:sz w:val="23"/>
          <w:szCs w:val="23"/>
        </w:rPr>
        <w:t>2026</w:t>
      </w:r>
      <w:proofErr w:type="gramEnd"/>
      <w:r w:rsidR="00CD5E0D">
        <w:rPr>
          <w:color w:val="000000"/>
          <w:sz w:val="23"/>
          <w:szCs w:val="23"/>
        </w:rPr>
        <w:t xml:space="preserve">  </w:t>
      </w:r>
      <w:r w:rsidR="006302CB">
        <w:rPr>
          <w:color w:val="000000"/>
          <w:sz w:val="23"/>
          <w:szCs w:val="23"/>
        </w:rPr>
        <w:t xml:space="preserve">  </w:t>
      </w:r>
      <w:r w:rsidR="00FD3A9B">
        <w:rPr>
          <w:color w:val="000000"/>
          <w:sz w:val="23"/>
          <w:szCs w:val="23"/>
        </w:rPr>
        <w:t xml:space="preserve"> </w:t>
      </w:r>
      <w:r w:rsidR="00B548E2" w:rsidRPr="00830EAC">
        <w:rPr>
          <w:color w:val="000000"/>
          <w:sz w:val="23"/>
          <w:szCs w:val="23"/>
        </w:rPr>
        <w:t xml:space="preserve">  </w:t>
      </w:r>
      <w:r w:rsidR="00C64D68" w:rsidRPr="00830EAC">
        <w:rPr>
          <w:color w:val="000000"/>
          <w:sz w:val="23"/>
          <w:szCs w:val="23"/>
        </w:rPr>
        <w:t xml:space="preserve">  </w:t>
      </w:r>
      <w:r w:rsidR="00890B9D" w:rsidRPr="00830EAC">
        <w:rPr>
          <w:color w:val="000000"/>
          <w:sz w:val="23"/>
          <w:szCs w:val="23"/>
        </w:rPr>
        <w:t xml:space="preserve">  </w:t>
      </w:r>
      <w:r w:rsidR="002B4E83" w:rsidRPr="00830EAC">
        <w:rPr>
          <w:color w:val="000000"/>
          <w:sz w:val="23"/>
          <w:szCs w:val="23"/>
        </w:rPr>
        <w:t xml:space="preserve">  </w:t>
      </w:r>
      <w:r w:rsidR="00EA64A5" w:rsidRPr="00830EAC">
        <w:rPr>
          <w:color w:val="000000"/>
          <w:sz w:val="23"/>
          <w:szCs w:val="23"/>
        </w:rPr>
        <w:t xml:space="preserve">  </w:t>
      </w:r>
      <w:r w:rsidR="002F194B" w:rsidRPr="00830EAC">
        <w:rPr>
          <w:color w:val="000000"/>
          <w:sz w:val="23"/>
          <w:szCs w:val="23"/>
        </w:rPr>
        <w:t xml:space="preserve">  </w:t>
      </w:r>
      <w:r w:rsidRPr="00830EAC">
        <w:rPr>
          <w:color w:val="000000"/>
          <w:sz w:val="23"/>
          <w:szCs w:val="23"/>
        </w:rPr>
        <w:tab/>
        <w:t>MDEQ Contact:</w:t>
      </w:r>
      <w:r w:rsidR="00CB122F" w:rsidRPr="00830EAC">
        <w:rPr>
          <w:color w:val="000000"/>
          <w:sz w:val="23"/>
          <w:szCs w:val="23"/>
        </w:rPr>
        <w:t xml:space="preserve"> Carter Cress</w:t>
      </w:r>
    </w:p>
    <w:p w14:paraId="594688F6" w14:textId="77777777" w:rsidR="0059343A" w:rsidRPr="00830EAC" w:rsidRDefault="0059343A" w:rsidP="0059343A">
      <w:pPr>
        <w:tabs>
          <w:tab w:val="right" w:pos="9360"/>
        </w:tabs>
        <w:rPr>
          <w:color w:val="000000"/>
          <w:sz w:val="23"/>
          <w:szCs w:val="23"/>
        </w:rPr>
      </w:pPr>
    </w:p>
    <w:p w14:paraId="0E539C15" w14:textId="7586CFB9" w:rsidR="00277A12" w:rsidRPr="00681230" w:rsidRDefault="00FD1EAF" w:rsidP="00CB122F">
      <w:pPr>
        <w:widowControl w:val="0"/>
        <w:tabs>
          <w:tab w:val="left" w:pos="90"/>
        </w:tabs>
        <w:spacing w:after="120"/>
        <w:jc w:val="both"/>
        <w:rPr>
          <w:sz w:val="23"/>
          <w:szCs w:val="23"/>
        </w:rPr>
      </w:pPr>
      <w:bookmarkStart w:id="1" w:name="Text40"/>
      <w:r>
        <w:rPr>
          <w:color w:val="000000"/>
          <w:sz w:val="23"/>
          <w:szCs w:val="23"/>
        </w:rPr>
        <w:t>WestRock CP, LLC</w:t>
      </w:r>
      <w:r w:rsidR="00E96BB6" w:rsidRPr="00830EAC">
        <w:rPr>
          <w:color w:val="000000"/>
          <w:sz w:val="23"/>
          <w:szCs w:val="23"/>
        </w:rPr>
        <w:t xml:space="preserve">, located </w:t>
      </w:r>
      <w:r w:rsidR="00E80835">
        <w:rPr>
          <w:color w:val="000000"/>
          <w:sz w:val="23"/>
          <w:szCs w:val="23"/>
        </w:rPr>
        <w:t xml:space="preserve">at </w:t>
      </w:r>
      <w:r>
        <w:rPr>
          <w:color w:val="000000"/>
          <w:sz w:val="23"/>
          <w:szCs w:val="23"/>
        </w:rPr>
        <w:t>10333 High Point Road</w:t>
      </w:r>
      <w:r w:rsidR="00E80835">
        <w:rPr>
          <w:color w:val="000000"/>
          <w:sz w:val="23"/>
          <w:szCs w:val="23"/>
        </w:rPr>
        <w:t xml:space="preserve"> </w:t>
      </w:r>
      <w:r w:rsidR="00E96BB6" w:rsidRPr="00830EAC">
        <w:rPr>
          <w:color w:val="000000"/>
          <w:sz w:val="23"/>
          <w:szCs w:val="23"/>
        </w:rPr>
        <w:t xml:space="preserve">in </w:t>
      </w:r>
      <w:r>
        <w:rPr>
          <w:color w:val="000000"/>
          <w:sz w:val="23"/>
          <w:szCs w:val="23"/>
        </w:rPr>
        <w:t>Olive Branch</w:t>
      </w:r>
      <w:r w:rsidR="00E96BB6" w:rsidRPr="00830EAC">
        <w:rPr>
          <w:color w:val="000000"/>
          <w:sz w:val="23"/>
          <w:szCs w:val="23"/>
        </w:rPr>
        <w:t xml:space="preserve">, Mississippi, telephone No. </w:t>
      </w:r>
      <w:r w:rsidR="00E96BB6" w:rsidRPr="006A42CD">
        <w:rPr>
          <w:color w:val="000000"/>
          <w:sz w:val="23"/>
          <w:szCs w:val="23"/>
        </w:rPr>
        <w:t>(</w:t>
      </w:r>
      <w:r>
        <w:rPr>
          <w:color w:val="000000"/>
          <w:sz w:val="23"/>
          <w:szCs w:val="23"/>
        </w:rPr>
        <w:t>662</w:t>
      </w:r>
      <w:r w:rsidR="00E96BB6" w:rsidRPr="006A42CD">
        <w:rPr>
          <w:color w:val="000000"/>
          <w:sz w:val="23"/>
          <w:szCs w:val="23"/>
        </w:rPr>
        <w:t xml:space="preserve">) </w:t>
      </w:r>
      <w:r>
        <w:rPr>
          <w:color w:val="000000"/>
          <w:sz w:val="23"/>
          <w:szCs w:val="23"/>
        </w:rPr>
        <w:t>895-1627</w:t>
      </w:r>
      <w:r w:rsidR="003A6C4E" w:rsidRPr="00830EAC">
        <w:rPr>
          <w:color w:val="000000"/>
          <w:sz w:val="23"/>
          <w:szCs w:val="23"/>
        </w:rPr>
        <w:t xml:space="preserve">, </w:t>
      </w:r>
      <w:r w:rsidR="00E96BB6" w:rsidRPr="00830EAC">
        <w:rPr>
          <w:color w:val="000000"/>
          <w:sz w:val="23"/>
          <w:szCs w:val="23"/>
        </w:rPr>
        <w:t xml:space="preserve">has </w:t>
      </w:r>
      <w:r w:rsidR="00E96BB6" w:rsidRPr="00EF4763">
        <w:rPr>
          <w:color w:val="000000"/>
          <w:sz w:val="23"/>
          <w:szCs w:val="23"/>
        </w:rPr>
        <w:t xml:space="preserve">applied to the </w:t>
      </w:r>
      <w:r w:rsidR="00E96BB6" w:rsidRPr="007B2E0A">
        <w:rPr>
          <w:color w:val="000000"/>
          <w:sz w:val="23"/>
          <w:szCs w:val="23"/>
        </w:rPr>
        <w:t xml:space="preserve">Mississippi Department of Environmental Quality for </w:t>
      </w:r>
      <w:r w:rsidR="007B2E0A" w:rsidRPr="007B2E0A">
        <w:rPr>
          <w:color w:val="000000"/>
          <w:sz w:val="23"/>
          <w:szCs w:val="23"/>
        </w:rPr>
        <w:t>issuance</w:t>
      </w:r>
      <w:r w:rsidR="00425FA3">
        <w:rPr>
          <w:color w:val="000000"/>
          <w:sz w:val="23"/>
          <w:szCs w:val="23"/>
        </w:rPr>
        <w:t xml:space="preserve"> of </w:t>
      </w:r>
      <w:r w:rsidR="00D35A2E">
        <w:rPr>
          <w:color w:val="000000"/>
          <w:sz w:val="23"/>
          <w:szCs w:val="23"/>
        </w:rPr>
        <w:t xml:space="preserve">water </w:t>
      </w:r>
      <w:r w:rsidR="00425FA3">
        <w:rPr>
          <w:color w:val="000000"/>
          <w:sz w:val="23"/>
          <w:szCs w:val="23"/>
        </w:rPr>
        <w:t>pretreatment</w:t>
      </w:r>
      <w:r w:rsidR="00D35A2E">
        <w:rPr>
          <w:color w:val="000000"/>
          <w:sz w:val="23"/>
          <w:szCs w:val="23"/>
        </w:rPr>
        <w:t xml:space="preserve"> permit No. MS</w:t>
      </w:r>
      <w:r w:rsidR="00425FA3">
        <w:rPr>
          <w:color w:val="000000"/>
          <w:sz w:val="23"/>
          <w:szCs w:val="23"/>
        </w:rPr>
        <w:t>P</w:t>
      </w:r>
      <w:r>
        <w:rPr>
          <w:color w:val="000000"/>
          <w:sz w:val="23"/>
          <w:szCs w:val="23"/>
        </w:rPr>
        <w:t>092473</w:t>
      </w:r>
      <w:r w:rsidR="00AC62BF" w:rsidRPr="007B2E0A">
        <w:rPr>
          <w:color w:val="000000"/>
          <w:sz w:val="23"/>
          <w:szCs w:val="23"/>
        </w:rPr>
        <w:t xml:space="preserve">.  </w:t>
      </w:r>
      <w:r w:rsidR="007B2E0A">
        <w:rPr>
          <w:sz w:val="23"/>
          <w:szCs w:val="23"/>
        </w:rPr>
        <w:t xml:space="preserve">This facility </w:t>
      </w:r>
      <w:r w:rsidR="00D35A2E">
        <w:rPr>
          <w:sz w:val="23"/>
          <w:szCs w:val="23"/>
        </w:rPr>
        <w:t xml:space="preserve">is a </w:t>
      </w:r>
      <w:r w:rsidR="00425FA3">
        <w:rPr>
          <w:sz w:val="23"/>
          <w:szCs w:val="23"/>
        </w:rPr>
        <w:t>manufacturer of corrugated boxes</w:t>
      </w:r>
      <w:r w:rsidR="005201A7" w:rsidRPr="00681230">
        <w:rPr>
          <w:sz w:val="23"/>
          <w:szCs w:val="23"/>
        </w:rPr>
        <w:t>.</w:t>
      </w:r>
      <w:r w:rsidR="007B2E0A" w:rsidRPr="00681230">
        <w:rPr>
          <w:sz w:val="23"/>
          <w:szCs w:val="23"/>
        </w:rPr>
        <w:t xml:space="preserve">  </w:t>
      </w:r>
      <w:r w:rsidR="00277A12" w:rsidRPr="00681230">
        <w:rPr>
          <w:sz w:val="23"/>
          <w:szCs w:val="23"/>
        </w:rPr>
        <w:t>The facility’s industrial act</w:t>
      </w:r>
      <w:r w:rsidR="000E7F8E" w:rsidRPr="00681230">
        <w:rPr>
          <w:sz w:val="23"/>
          <w:szCs w:val="23"/>
        </w:rPr>
        <w:t>ivity is classified by SIC Code</w:t>
      </w:r>
      <w:r w:rsidR="00277A12" w:rsidRPr="00681230">
        <w:rPr>
          <w:sz w:val="23"/>
          <w:szCs w:val="23"/>
        </w:rPr>
        <w:t xml:space="preserve"> </w:t>
      </w:r>
      <w:r w:rsidR="00425FA3">
        <w:rPr>
          <w:sz w:val="23"/>
          <w:szCs w:val="23"/>
        </w:rPr>
        <w:t>2653</w:t>
      </w:r>
      <w:r w:rsidR="00277A12" w:rsidRPr="00681230">
        <w:rPr>
          <w:sz w:val="23"/>
          <w:szCs w:val="23"/>
        </w:rPr>
        <w:t xml:space="preserve">.  </w:t>
      </w:r>
    </w:p>
    <w:p w14:paraId="270857EC" w14:textId="08E48FA5" w:rsidR="00277A12" w:rsidRPr="00E738C9" w:rsidRDefault="00CA35DE" w:rsidP="00CB122F">
      <w:pPr>
        <w:widowControl w:val="0"/>
        <w:tabs>
          <w:tab w:val="left" w:pos="90"/>
        </w:tabs>
        <w:spacing w:after="120"/>
        <w:jc w:val="both"/>
        <w:rPr>
          <w:sz w:val="23"/>
          <w:szCs w:val="23"/>
        </w:rPr>
      </w:pPr>
      <w:r>
        <w:rPr>
          <w:sz w:val="23"/>
          <w:szCs w:val="23"/>
        </w:rPr>
        <w:t>The permit</w:t>
      </w:r>
      <w:r w:rsidR="00E738C9">
        <w:rPr>
          <w:sz w:val="23"/>
          <w:szCs w:val="23"/>
        </w:rPr>
        <w:t xml:space="preserve"> authorizes </w:t>
      </w:r>
      <w:r w:rsidR="00FD1EAF">
        <w:rPr>
          <w:sz w:val="23"/>
          <w:szCs w:val="23"/>
        </w:rPr>
        <w:t>process wastewater</w:t>
      </w:r>
      <w:r w:rsidR="00D66143" w:rsidRPr="00D66143">
        <w:rPr>
          <w:sz w:val="23"/>
          <w:szCs w:val="23"/>
        </w:rPr>
        <w:t xml:space="preserve"> </w:t>
      </w:r>
      <w:r w:rsidR="00E738C9" w:rsidRPr="00D66143">
        <w:rPr>
          <w:sz w:val="23"/>
          <w:szCs w:val="23"/>
        </w:rPr>
        <w:t xml:space="preserve">discharges </w:t>
      </w:r>
      <w:r w:rsidR="00FD1EAF">
        <w:rPr>
          <w:sz w:val="23"/>
          <w:szCs w:val="23"/>
        </w:rPr>
        <w:t xml:space="preserve">from washing equipment </w:t>
      </w:r>
      <w:r w:rsidR="00E738C9" w:rsidRPr="00D66143">
        <w:rPr>
          <w:sz w:val="23"/>
          <w:szCs w:val="23"/>
        </w:rPr>
        <w:t xml:space="preserve">through </w:t>
      </w:r>
      <w:r w:rsidR="00D66143">
        <w:rPr>
          <w:sz w:val="23"/>
          <w:szCs w:val="23"/>
        </w:rPr>
        <w:t>one (1) proposed outfall</w:t>
      </w:r>
      <w:r w:rsidR="00E738C9" w:rsidRPr="00D66143">
        <w:rPr>
          <w:sz w:val="23"/>
          <w:szCs w:val="23"/>
        </w:rPr>
        <w:t xml:space="preserve">.  </w:t>
      </w:r>
      <w:r w:rsidR="00FD1EAF">
        <w:rPr>
          <w:sz w:val="23"/>
          <w:szCs w:val="23"/>
        </w:rPr>
        <w:t>The outfall will discharge to the</w:t>
      </w:r>
      <w:r w:rsidR="00D66143">
        <w:rPr>
          <w:sz w:val="23"/>
          <w:szCs w:val="23"/>
        </w:rPr>
        <w:t xml:space="preserve"> </w:t>
      </w:r>
      <w:r w:rsidR="00FD1EAF">
        <w:rPr>
          <w:sz w:val="23"/>
          <w:szCs w:val="23"/>
        </w:rPr>
        <w:t>DeSoto County Regional Utility Authority, Metro DeSoto WWTP</w:t>
      </w:r>
      <w:r w:rsidR="00D66143">
        <w:rPr>
          <w:sz w:val="23"/>
          <w:szCs w:val="23"/>
        </w:rPr>
        <w:t xml:space="preserve"> (NPDES permit No. MS</w:t>
      </w:r>
      <w:r w:rsidR="00FD1EAF">
        <w:rPr>
          <w:sz w:val="23"/>
          <w:szCs w:val="23"/>
        </w:rPr>
        <w:t>0028479</w:t>
      </w:r>
      <w:r w:rsidR="00D66143">
        <w:rPr>
          <w:sz w:val="23"/>
          <w:szCs w:val="23"/>
        </w:rPr>
        <w:t>)</w:t>
      </w:r>
      <w:r w:rsidR="00E738C9" w:rsidRPr="00D66143">
        <w:rPr>
          <w:sz w:val="23"/>
          <w:szCs w:val="23"/>
        </w:rPr>
        <w:t>.</w:t>
      </w:r>
      <w:r w:rsidR="00EE01DF" w:rsidRPr="00D66143">
        <w:rPr>
          <w:sz w:val="23"/>
          <w:szCs w:val="23"/>
        </w:rPr>
        <w:t xml:space="preserve">  </w:t>
      </w:r>
      <w:r w:rsidR="00D66143">
        <w:rPr>
          <w:sz w:val="23"/>
          <w:szCs w:val="23"/>
        </w:rPr>
        <w:t xml:space="preserve">The facility and the </w:t>
      </w:r>
      <w:r w:rsidR="00FD1EAF">
        <w:rPr>
          <w:sz w:val="23"/>
          <w:szCs w:val="23"/>
        </w:rPr>
        <w:t>WWTP</w:t>
      </w:r>
      <w:r w:rsidR="00D66143">
        <w:rPr>
          <w:sz w:val="23"/>
          <w:szCs w:val="23"/>
        </w:rPr>
        <w:t xml:space="preserve"> </w:t>
      </w:r>
      <w:proofErr w:type="gramStart"/>
      <w:r w:rsidR="00D66143">
        <w:rPr>
          <w:sz w:val="23"/>
          <w:szCs w:val="23"/>
        </w:rPr>
        <w:t>are located in</w:t>
      </w:r>
      <w:proofErr w:type="gramEnd"/>
      <w:r w:rsidR="00D66143">
        <w:rPr>
          <w:sz w:val="23"/>
          <w:szCs w:val="23"/>
        </w:rPr>
        <w:t xml:space="preserve"> the </w:t>
      </w:r>
      <w:r w:rsidR="00FD1EAF">
        <w:rPr>
          <w:sz w:val="23"/>
          <w:szCs w:val="23"/>
        </w:rPr>
        <w:t>Yazoo</w:t>
      </w:r>
      <w:r w:rsidR="00D66143">
        <w:rPr>
          <w:sz w:val="23"/>
          <w:szCs w:val="23"/>
        </w:rPr>
        <w:t xml:space="preserve"> River Basin.  </w:t>
      </w:r>
      <w:r w:rsidR="00EE01DF">
        <w:rPr>
          <w:sz w:val="23"/>
          <w:szCs w:val="23"/>
        </w:rPr>
        <w:t xml:space="preserve">  </w:t>
      </w:r>
    </w:p>
    <w:bookmarkEnd w:id="1"/>
    <w:p w14:paraId="528FF439" w14:textId="03B76502" w:rsidR="00CB122F" w:rsidRPr="00690CD6" w:rsidRDefault="00CB122F" w:rsidP="00B833B3">
      <w:pPr>
        <w:widowControl w:val="0"/>
        <w:tabs>
          <w:tab w:val="left" w:pos="90"/>
        </w:tabs>
        <w:spacing w:after="120"/>
        <w:jc w:val="both"/>
        <w:rPr>
          <w:sz w:val="23"/>
          <w:szCs w:val="23"/>
        </w:rPr>
      </w:pPr>
      <w:r w:rsidRPr="00E738C9">
        <w:rPr>
          <w:sz w:val="23"/>
          <w:szCs w:val="23"/>
        </w:rPr>
        <w:t>The staff of the</w:t>
      </w:r>
      <w:r w:rsidR="002400A1" w:rsidRPr="00E738C9">
        <w:rPr>
          <w:sz w:val="23"/>
          <w:szCs w:val="23"/>
        </w:rPr>
        <w:t xml:space="preserve"> Permit Board has developed </w:t>
      </w:r>
      <w:r w:rsidR="00890B9D" w:rsidRPr="00E738C9">
        <w:rPr>
          <w:sz w:val="23"/>
          <w:szCs w:val="23"/>
        </w:rPr>
        <w:t>this</w:t>
      </w:r>
      <w:r w:rsidRPr="00E738C9">
        <w:rPr>
          <w:sz w:val="23"/>
          <w:szCs w:val="23"/>
        </w:rPr>
        <w:t xml:space="preserve"> draft permit based on information submitted to the Permit Board by the applicant, appropriate State and Federal agencies, and other interested parties.  The staff of the Permit Board is soliciting all relative information pertaining to the proposed activity, including public comment, to ensure</w:t>
      </w:r>
      <w:r w:rsidRPr="00681230">
        <w:rPr>
          <w:sz w:val="23"/>
          <w:szCs w:val="23"/>
        </w:rPr>
        <w:t xml:space="preserve"> that the final staff recommendation on the draft permit complies with all State and Federal regulations.  Public review and comment on the draft permit and supporting documentation is</w:t>
      </w:r>
      <w:r w:rsidRPr="00690CD6">
        <w:rPr>
          <w:sz w:val="23"/>
          <w:szCs w:val="23"/>
        </w:rPr>
        <w:t xml:space="preserve"> an important element in the staff evaluation and resulting recommendation to the Permit Board.  The draft permit</w:t>
      </w:r>
      <w:r w:rsidR="00890B9D">
        <w:rPr>
          <w:sz w:val="23"/>
          <w:szCs w:val="23"/>
        </w:rPr>
        <w:t>’s</w:t>
      </w:r>
      <w:r w:rsidRPr="00690CD6">
        <w:rPr>
          <w:sz w:val="23"/>
          <w:szCs w:val="23"/>
        </w:rPr>
        <w:t xml:space="preserve"> conditions have been developed to ensure compliance with all State and Federal regulations but are subject to change based on information received as a result of public participation.</w:t>
      </w:r>
    </w:p>
    <w:p w14:paraId="7798FD98" w14:textId="5B4B4412" w:rsidR="00CB122F" w:rsidRPr="001330CD" w:rsidRDefault="00CB122F" w:rsidP="00CB122F">
      <w:pPr>
        <w:widowControl w:val="0"/>
        <w:spacing w:after="120"/>
        <w:jc w:val="both"/>
        <w:rPr>
          <w:sz w:val="23"/>
          <w:szCs w:val="23"/>
        </w:rPr>
      </w:pPr>
      <w:r w:rsidRPr="00690CD6">
        <w:rPr>
          <w:sz w:val="23"/>
          <w:szCs w:val="23"/>
        </w:rPr>
        <w:t xml:space="preserve">Persons wishing to comment upon or object to the proposed determinations are invited to submit comments in writing to Carter Cress at </w:t>
      </w:r>
      <w:hyperlink r:id="rId7" w:history="1">
        <w:r w:rsidR="00D62033" w:rsidRPr="00690CD6">
          <w:rPr>
            <w:rStyle w:val="Hyperlink"/>
            <w:sz w:val="23"/>
            <w:szCs w:val="23"/>
          </w:rPr>
          <w:t>http://www.mdeq.ms.gov/cress-carter/</w:t>
        </w:r>
      </w:hyperlink>
      <w:r w:rsidRPr="00690CD6">
        <w:rPr>
          <w:sz w:val="23"/>
          <w:szCs w:val="23"/>
        </w:rPr>
        <w:t xml:space="preserve"> or to the Permit Board's address shown above if email is not </w:t>
      </w:r>
      <w:r w:rsidRPr="001330CD">
        <w:rPr>
          <w:sz w:val="23"/>
          <w:szCs w:val="23"/>
        </w:rPr>
        <w:t>available, no later than the end of the thirty (30) day public notice.  All comments received by this date will be considered in the formulation of final determinations</w:t>
      </w:r>
      <w:bookmarkStart w:id="2" w:name="SW2"/>
      <w:r w:rsidRPr="001330CD">
        <w:rPr>
          <w:sz w:val="23"/>
          <w:szCs w:val="23"/>
        </w:rPr>
        <w:t xml:space="preserve"> regarding the application(s).  A public hearing will be held if the Permit Board finds a significant degree of public interest in the proposed permit(s).  Persons wishing to request a public hearing may do so by submitting that request in writing to Carter Cress at </w:t>
      </w:r>
      <w:hyperlink r:id="rId8" w:history="1">
        <w:r w:rsidR="00D62033" w:rsidRPr="001330CD">
          <w:rPr>
            <w:rStyle w:val="Hyperlink"/>
            <w:sz w:val="23"/>
            <w:szCs w:val="23"/>
          </w:rPr>
          <w:t>http://www.mdeq.ms.gov/cress-carter/</w:t>
        </w:r>
      </w:hyperlink>
      <w:r w:rsidRPr="001330CD">
        <w:rPr>
          <w:sz w:val="23"/>
          <w:szCs w:val="23"/>
        </w:rPr>
        <w:t xml:space="preserve"> </w:t>
      </w:r>
      <w:r w:rsidR="001330CD" w:rsidRPr="001330CD">
        <w:rPr>
          <w:sz w:val="23"/>
          <w:szCs w:val="23"/>
        </w:rPr>
        <w:t>or to the Permit Board address shown above</w:t>
      </w:r>
      <w:r w:rsidR="001330CD">
        <w:rPr>
          <w:sz w:val="23"/>
          <w:szCs w:val="23"/>
        </w:rPr>
        <w:t xml:space="preserve">.  </w:t>
      </w:r>
      <w:r w:rsidRPr="001330CD">
        <w:rPr>
          <w:sz w:val="23"/>
          <w:szCs w:val="23"/>
        </w:rPr>
        <w:t xml:space="preserve">The Permit Board is limited in the scope of its analysis to environmental impact. </w:t>
      </w:r>
      <w:bookmarkEnd w:id="2"/>
      <w:r w:rsidRPr="001330CD">
        <w:rPr>
          <w:sz w:val="23"/>
          <w:szCs w:val="23"/>
        </w:rPr>
        <w:t xml:space="preserve"> Any comments relative to zoning or economic and social impacts are within the jurisdiction of local zoning and planning authorities and should be addressed to them.</w:t>
      </w:r>
    </w:p>
    <w:p w14:paraId="4345AB67" w14:textId="28FEEDF8" w:rsidR="00803DE3" w:rsidRPr="00B833B3" w:rsidRDefault="00CB122F" w:rsidP="00D62033">
      <w:pPr>
        <w:widowControl w:val="0"/>
        <w:tabs>
          <w:tab w:val="left" w:pos="90"/>
        </w:tabs>
        <w:spacing w:after="120"/>
        <w:jc w:val="both"/>
        <w:rPr>
          <w:sz w:val="24"/>
          <w:szCs w:val="22"/>
        </w:rPr>
      </w:pPr>
      <w:r w:rsidRPr="001330CD">
        <w:rPr>
          <w:color w:val="000000"/>
          <w:sz w:val="23"/>
          <w:szCs w:val="23"/>
        </w:rPr>
        <w:t xml:space="preserve">Additional details about the application, including </w:t>
      </w:r>
      <w:r w:rsidR="00890B9D" w:rsidRPr="001330CD">
        <w:rPr>
          <w:color w:val="000000"/>
          <w:sz w:val="23"/>
          <w:szCs w:val="23"/>
        </w:rPr>
        <w:t>a copy</w:t>
      </w:r>
      <w:r w:rsidRPr="001330CD">
        <w:rPr>
          <w:color w:val="000000"/>
          <w:sz w:val="23"/>
          <w:szCs w:val="23"/>
        </w:rPr>
        <w:t xml:space="preserve"> of the draft permit, are available by writing or calling the Public Records Request Officer at the above Permit Board address and telephone number or by completing the form at </w:t>
      </w:r>
      <w:r w:rsidRPr="003349EF">
        <w:rPr>
          <w:color w:val="000000"/>
          <w:sz w:val="23"/>
          <w:szCs w:val="23"/>
        </w:rPr>
        <w:t xml:space="preserve">the following website: </w:t>
      </w:r>
      <w:hyperlink r:id="rId9" w:history="1">
        <w:r w:rsidRPr="003349EF">
          <w:rPr>
            <w:color w:val="0000FF"/>
            <w:sz w:val="23"/>
            <w:szCs w:val="23"/>
            <w:u w:val="single"/>
          </w:rPr>
          <w:t>https://mdeq.ms.gov/about-mdeq/public-records-request/public-records-request-form/</w:t>
        </w:r>
      </w:hyperlink>
      <w:r w:rsidRPr="003349EF">
        <w:rPr>
          <w:color w:val="000000"/>
          <w:sz w:val="23"/>
          <w:szCs w:val="23"/>
        </w:rPr>
        <w:t>.  Additionally</w:t>
      </w:r>
      <w:r w:rsidR="00ED7BE7" w:rsidRPr="003349EF">
        <w:rPr>
          <w:color w:val="000000"/>
          <w:sz w:val="23"/>
          <w:szCs w:val="23"/>
        </w:rPr>
        <w:t>,</w:t>
      </w:r>
      <w:r w:rsidRPr="003349EF">
        <w:rPr>
          <w:color w:val="000000"/>
          <w:sz w:val="23"/>
          <w:szCs w:val="23"/>
        </w:rPr>
        <w:t xml:space="preserve"> </w:t>
      </w:r>
      <w:r w:rsidR="00890B9D" w:rsidRPr="003349EF">
        <w:rPr>
          <w:color w:val="000000"/>
          <w:sz w:val="23"/>
          <w:szCs w:val="23"/>
        </w:rPr>
        <w:t>a copy</w:t>
      </w:r>
      <w:r w:rsidRPr="003349EF">
        <w:rPr>
          <w:color w:val="000000"/>
          <w:sz w:val="23"/>
          <w:szCs w:val="23"/>
        </w:rPr>
        <w:t xml:space="preserve"> of the draft permit may be found on the MDEQ’s website at: </w:t>
      </w:r>
      <w:hyperlink r:id="rId10" w:history="1">
        <w:r w:rsidRPr="003349EF">
          <w:rPr>
            <w:color w:val="0000FF"/>
            <w:sz w:val="23"/>
            <w:szCs w:val="23"/>
            <w:u w:val="single"/>
          </w:rPr>
          <w:t>http://opc.deq.state.ms.us/publicnotice.aspx</w:t>
        </w:r>
      </w:hyperlink>
      <w:r w:rsidR="00717566" w:rsidRPr="003349EF">
        <w:rPr>
          <w:color w:val="000000"/>
          <w:sz w:val="23"/>
          <w:szCs w:val="23"/>
        </w:rPr>
        <w:t xml:space="preserve">.  </w:t>
      </w:r>
      <w:r w:rsidRPr="003349EF">
        <w:rPr>
          <w:color w:val="000000"/>
          <w:sz w:val="23"/>
          <w:szCs w:val="23"/>
        </w:rPr>
        <w:t>This information is also available for review at the office of the MDEQ at the Permit Board address shown above during normal business hours.</w:t>
      </w:r>
      <w:r w:rsidR="003349EF" w:rsidRPr="003349EF">
        <w:rPr>
          <w:color w:val="000000"/>
          <w:sz w:val="23"/>
          <w:szCs w:val="23"/>
        </w:rPr>
        <w:t xml:space="preserve">  </w:t>
      </w:r>
      <w:r w:rsidR="003349EF" w:rsidRPr="003349EF">
        <w:rPr>
          <w:sz w:val="23"/>
          <w:szCs w:val="23"/>
        </w:rPr>
        <w:t>Please bring the foregoing to the attention of persons whom you know will be interested.</w:t>
      </w:r>
    </w:p>
    <w:sectPr w:rsidR="00803DE3" w:rsidRPr="00B833B3">
      <w:footerReference w:type="default" r:id="rId11"/>
      <w:pgSz w:w="12240" w:h="15840" w:code="1"/>
      <w:pgMar w:top="1152"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2FFCE9" w14:textId="77777777" w:rsidR="00F26911" w:rsidRDefault="00F26911">
      <w:r>
        <w:separator/>
      </w:r>
    </w:p>
  </w:endnote>
  <w:endnote w:type="continuationSeparator" w:id="0">
    <w:p w14:paraId="56FC8330" w14:textId="77777777" w:rsidR="00F26911" w:rsidRDefault="00F26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altName w:val=" Verdan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1C1A6" w14:textId="5BFB32C6" w:rsidR="00C90C41" w:rsidRDefault="00FD1EAF">
    <w:pPr>
      <w:pStyle w:val="Footer"/>
    </w:pPr>
    <w:r>
      <w:t>5697</w:t>
    </w:r>
    <w:r w:rsidR="009B7514">
      <w:t xml:space="preserve"> PER20</w:t>
    </w:r>
    <w:r w:rsidR="00F023F7">
      <w:t>2</w:t>
    </w:r>
    <w:r>
      <w:t>4</w:t>
    </w:r>
    <w:r w:rsidR="00F023F7">
      <w:t>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7168E9" w14:textId="77777777" w:rsidR="00F26911" w:rsidRDefault="00F26911">
      <w:r>
        <w:separator/>
      </w:r>
    </w:p>
  </w:footnote>
  <w:footnote w:type="continuationSeparator" w:id="0">
    <w:p w14:paraId="7D1575B6" w14:textId="77777777" w:rsidR="00F26911" w:rsidRDefault="00F2691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D13FD"/>
    <w:rsid w:val="00036349"/>
    <w:rsid w:val="00036947"/>
    <w:rsid w:val="000547F5"/>
    <w:rsid w:val="000727A3"/>
    <w:rsid w:val="0007373E"/>
    <w:rsid w:val="00082086"/>
    <w:rsid w:val="00082F20"/>
    <w:rsid w:val="000874E8"/>
    <w:rsid w:val="000A6A08"/>
    <w:rsid w:val="000D23C1"/>
    <w:rsid w:val="000E28F8"/>
    <w:rsid w:val="000E7F8E"/>
    <w:rsid w:val="000F4004"/>
    <w:rsid w:val="001268C6"/>
    <w:rsid w:val="00127D85"/>
    <w:rsid w:val="001330CD"/>
    <w:rsid w:val="0013701F"/>
    <w:rsid w:val="001438CF"/>
    <w:rsid w:val="001608ED"/>
    <w:rsid w:val="00192EAC"/>
    <w:rsid w:val="001A046B"/>
    <w:rsid w:val="001A7D1C"/>
    <w:rsid w:val="001B2475"/>
    <w:rsid w:val="001D0D7F"/>
    <w:rsid w:val="001E3150"/>
    <w:rsid w:val="00234DFE"/>
    <w:rsid w:val="002400A1"/>
    <w:rsid w:val="00277A12"/>
    <w:rsid w:val="00292331"/>
    <w:rsid w:val="002A6801"/>
    <w:rsid w:val="002B4E83"/>
    <w:rsid w:val="002D13FD"/>
    <w:rsid w:val="002F194B"/>
    <w:rsid w:val="0031038F"/>
    <w:rsid w:val="00325DFA"/>
    <w:rsid w:val="003339C9"/>
    <w:rsid w:val="003349EF"/>
    <w:rsid w:val="0035233B"/>
    <w:rsid w:val="00364ABD"/>
    <w:rsid w:val="00377520"/>
    <w:rsid w:val="00382E98"/>
    <w:rsid w:val="00386EAD"/>
    <w:rsid w:val="003A28E0"/>
    <w:rsid w:val="003A486F"/>
    <w:rsid w:val="003A5D85"/>
    <w:rsid w:val="003A6C4E"/>
    <w:rsid w:val="003B175E"/>
    <w:rsid w:val="003C491D"/>
    <w:rsid w:val="003D0450"/>
    <w:rsid w:val="003D6B49"/>
    <w:rsid w:val="003E57D4"/>
    <w:rsid w:val="004027C7"/>
    <w:rsid w:val="00404190"/>
    <w:rsid w:val="00407D68"/>
    <w:rsid w:val="00410C69"/>
    <w:rsid w:val="00425FA3"/>
    <w:rsid w:val="00441FBA"/>
    <w:rsid w:val="004560BA"/>
    <w:rsid w:val="0045719B"/>
    <w:rsid w:val="00463BE9"/>
    <w:rsid w:val="004678B2"/>
    <w:rsid w:val="004A39BF"/>
    <w:rsid w:val="004B695B"/>
    <w:rsid w:val="004C4892"/>
    <w:rsid w:val="004C6D1F"/>
    <w:rsid w:val="004D2114"/>
    <w:rsid w:val="004D67B5"/>
    <w:rsid w:val="004E7D74"/>
    <w:rsid w:val="00503BCC"/>
    <w:rsid w:val="00505BF8"/>
    <w:rsid w:val="00512097"/>
    <w:rsid w:val="005201A7"/>
    <w:rsid w:val="00523426"/>
    <w:rsid w:val="00526692"/>
    <w:rsid w:val="00561242"/>
    <w:rsid w:val="0059343A"/>
    <w:rsid w:val="005C021B"/>
    <w:rsid w:val="005C614C"/>
    <w:rsid w:val="005D36D9"/>
    <w:rsid w:val="005F6B88"/>
    <w:rsid w:val="00623C03"/>
    <w:rsid w:val="00626491"/>
    <w:rsid w:val="006302CB"/>
    <w:rsid w:val="006343AD"/>
    <w:rsid w:val="00640B97"/>
    <w:rsid w:val="00643AAA"/>
    <w:rsid w:val="00645476"/>
    <w:rsid w:val="00660F81"/>
    <w:rsid w:val="0067015D"/>
    <w:rsid w:val="00681230"/>
    <w:rsid w:val="00690CD6"/>
    <w:rsid w:val="00691C6C"/>
    <w:rsid w:val="00692736"/>
    <w:rsid w:val="006A42CD"/>
    <w:rsid w:val="006E502C"/>
    <w:rsid w:val="00700092"/>
    <w:rsid w:val="00717566"/>
    <w:rsid w:val="00741C91"/>
    <w:rsid w:val="0074288B"/>
    <w:rsid w:val="00757A4B"/>
    <w:rsid w:val="007853C0"/>
    <w:rsid w:val="00791C51"/>
    <w:rsid w:val="007A1B0F"/>
    <w:rsid w:val="007A5C4E"/>
    <w:rsid w:val="007B2E0A"/>
    <w:rsid w:val="007B3CB7"/>
    <w:rsid w:val="007B6A08"/>
    <w:rsid w:val="007C3079"/>
    <w:rsid w:val="007E08B4"/>
    <w:rsid w:val="007E394E"/>
    <w:rsid w:val="007E57E1"/>
    <w:rsid w:val="007E675F"/>
    <w:rsid w:val="00800EBC"/>
    <w:rsid w:val="00803DE3"/>
    <w:rsid w:val="00812995"/>
    <w:rsid w:val="00814266"/>
    <w:rsid w:val="00830EAC"/>
    <w:rsid w:val="00841E5D"/>
    <w:rsid w:val="008434D3"/>
    <w:rsid w:val="008510C2"/>
    <w:rsid w:val="00857FB2"/>
    <w:rsid w:val="00884D01"/>
    <w:rsid w:val="00890B9D"/>
    <w:rsid w:val="008A2B6F"/>
    <w:rsid w:val="008D0632"/>
    <w:rsid w:val="008F7505"/>
    <w:rsid w:val="00935C28"/>
    <w:rsid w:val="00936F28"/>
    <w:rsid w:val="00937637"/>
    <w:rsid w:val="0097674B"/>
    <w:rsid w:val="009A1B1C"/>
    <w:rsid w:val="009A1D3A"/>
    <w:rsid w:val="009A319D"/>
    <w:rsid w:val="009B7514"/>
    <w:rsid w:val="009F2D4D"/>
    <w:rsid w:val="009F5768"/>
    <w:rsid w:val="00A253A2"/>
    <w:rsid w:val="00A35392"/>
    <w:rsid w:val="00A805C5"/>
    <w:rsid w:val="00A87615"/>
    <w:rsid w:val="00AC3724"/>
    <w:rsid w:val="00AC62BF"/>
    <w:rsid w:val="00AD64E7"/>
    <w:rsid w:val="00AD7B80"/>
    <w:rsid w:val="00AF00A6"/>
    <w:rsid w:val="00AF0F22"/>
    <w:rsid w:val="00AF23D4"/>
    <w:rsid w:val="00B043A2"/>
    <w:rsid w:val="00B13B95"/>
    <w:rsid w:val="00B146BD"/>
    <w:rsid w:val="00B162F1"/>
    <w:rsid w:val="00B4728E"/>
    <w:rsid w:val="00B548E2"/>
    <w:rsid w:val="00B5496D"/>
    <w:rsid w:val="00B65184"/>
    <w:rsid w:val="00B833B3"/>
    <w:rsid w:val="00BA7482"/>
    <w:rsid w:val="00BC2286"/>
    <w:rsid w:val="00C10B6B"/>
    <w:rsid w:val="00C241B3"/>
    <w:rsid w:val="00C345FF"/>
    <w:rsid w:val="00C35098"/>
    <w:rsid w:val="00C468C4"/>
    <w:rsid w:val="00C50084"/>
    <w:rsid w:val="00C5547E"/>
    <w:rsid w:val="00C55F2D"/>
    <w:rsid w:val="00C64D68"/>
    <w:rsid w:val="00C675E3"/>
    <w:rsid w:val="00C76312"/>
    <w:rsid w:val="00C90C41"/>
    <w:rsid w:val="00C94C22"/>
    <w:rsid w:val="00CA35DE"/>
    <w:rsid w:val="00CA74B6"/>
    <w:rsid w:val="00CB122F"/>
    <w:rsid w:val="00CB689F"/>
    <w:rsid w:val="00CC4031"/>
    <w:rsid w:val="00CC608D"/>
    <w:rsid w:val="00CD5E0D"/>
    <w:rsid w:val="00CD73D2"/>
    <w:rsid w:val="00CF2CB2"/>
    <w:rsid w:val="00CF6B1B"/>
    <w:rsid w:val="00D224A2"/>
    <w:rsid w:val="00D35A2E"/>
    <w:rsid w:val="00D37F15"/>
    <w:rsid w:val="00D40750"/>
    <w:rsid w:val="00D62033"/>
    <w:rsid w:val="00D62C7B"/>
    <w:rsid w:val="00D66143"/>
    <w:rsid w:val="00DA30A1"/>
    <w:rsid w:val="00DB5ADB"/>
    <w:rsid w:val="00E06B49"/>
    <w:rsid w:val="00E208A9"/>
    <w:rsid w:val="00E565BF"/>
    <w:rsid w:val="00E735CF"/>
    <w:rsid w:val="00E738C9"/>
    <w:rsid w:val="00E80835"/>
    <w:rsid w:val="00E813EC"/>
    <w:rsid w:val="00E86FCC"/>
    <w:rsid w:val="00E96BB6"/>
    <w:rsid w:val="00EA64A5"/>
    <w:rsid w:val="00EC2215"/>
    <w:rsid w:val="00ED7BE7"/>
    <w:rsid w:val="00EE01DF"/>
    <w:rsid w:val="00EF0039"/>
    <w:rsid w:val="00EF4763"/>
    <w:rsid w:val="00F023F7"/>
    <w:rsid w:val="00F26911"/>
    <w:rsid w:val="00F53915"/>
    <w:rsid w:val="00F53E7D"/>
    <w:rsid w:val="00F6073F"/>
    <w:rsid w:val="00F62BDE"/>
    <w:rsid w:val="00F67310"/>
    <w:rsid w:val="00F75377"/>
    <w:rsid w:val="00F856C2"/>
    <w:rsid w:val="00FA1B1C"/>
    <w:rsid w:val="00FD1EAF"/>
    <w:rsid w:val="00FD3A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5E954B8"/>
  <w14:defaultImageDpi w14:val="0"/>
  <w15:docId w15:val="{B1DE8141-A784-43EE-8AF2-D497D2B889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lsdException w:name="footer" w:semiHidden="1"/>
    <w:lsdException w:name="caption" w:qFormat="1"/>
    <w:lsdException w:name="annotation reference" w:semiHidden="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Body Text" w:semiHidden="1"/>
    <w:lsdException w:name="Subtitle" w:uiPriority="11" w:qFormat="1"/>
    <w:lsdException w:name="Salutation" w:semiHidden="1" w:unhideWhenUsed="1"/>
    <w:lsdException w:name="Date" w:semiHidden="1" w:unhideWhenUsed="1"/>
    <w:lsdException w:name="Body Text First Indent" w:semiHidden="1" w:unhideWhenUsed="1"/>
    <w:lsdException w:name="Body Text 2" w:semiHidden="1"/>
    <w:lsdException w:name="Hyperlink" w:semiHidden="1"/>
    <w:lsdException w:name="FollowedHyperlink"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spacing w:after="0" w:line="240" w:lineRule="auto"/>
    </w:pPr>
    <w:rPr>
      <w:sz w:val="20"/>
      <w:szCs w:val="20"/>
    </w:rPr>
  </w:style>
  <w:style w:type="paragraph" w:styleId="Heading1">
    <w:name w:val="heading 1"/>
    <w:basedOn w:val="Normal"/>
    <w:next w:val="Normal"/>
    <w:link w:val="Heading1Char"/>
    <w:uiPriority w:val="99"/>
    <w:qFormat/>
    <w:pPr>
      <w:keepNext/>
      <w:tabs>
        <w:tab w:val="left" w:pos="900"/>
      </w:tabs>
      <w:outlineLvl w:val="0"/>
    </w:pPr>
    <w:rPr>
      <w:color w:val="000000"/>
      <w:sz w:val="24"/>
      <w:szCs w:val="24"/>
    </w:rPr>
  </w:style>
  <w:style w:type="paragraph" w:styleId="Heading7">
    <w:name w:val="heading 7"/>
    <w:basedOn w:val="Normal"/>
    <w:next w:val="Normal"/>
    <w:link w:val="Heading7Char"/>
    <w:uiPriority w:val="99"/>
    <w:qFormat/>
    <w:pPr>
      <w:keepNext/>
      <w:tabs>
        <w:tab w:val="left" w:pos="900"/>
      </w:tabs>
      <w:spacing w:before="120" w:after="120"/>
      <w:jc w:val="center"/>
      <w:outlineLvl w:val="6"/>
    </w:pPr>
    <w:rPr>
      <w:color w:val="000000"/>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7Char">
    <w:name w:val="Heading 7 Char"/>
    <w:basedOn w:val="DefaultParagraphFont"/>
    <w:link w:val="Heading7"/>
    <w:uiPriority w:val="9"/>
    <w:semiHidden/>
    <w:locked/>
    <w:rPr>
      <w:rFonts w:asciiTheme="minorHAnsi" w:eastAsiaTheme="minorEastAsia" w:hAnsiTheme="minorHAnsi" w:cs="Times New Roman"/>
      <w:sz w:val="24"/>
      <w:szCs w:val="24"/>
    </w:rPr>
  </w:style>
  <w:style w:type="paragraph" w:styleId="BodyText">
    <w:name w:val="Body Text"/>
    <w:basedOn w:val="Normal"/>
    <w:link w:val="BodyTextChar"/>
    <w:uiPriority w:val="99"/>
    <w:pPr>
      <w:widowControl w:val="0"/>
      <w:spacing w:after="120"/>
    </w:pPr>
    <w:rPr>
      <w:sz w:val="24"/>
      <w:szCs w:val="24"/>
    </w:rPr>
  </w:style>
  <w:style w:type="character" w:customStyle="1" w:styleId="BodyTextChar">
    <w:name w:val="Body Text Char"/>
    <w:basedOn w:val="DefaultParagraphFont"/>
    <w:link w:val="BodyText"/>
    <w:uiPriority w:val="99"/>
    <w:semiHidden/>
    <w:locked/>
    <w:rPr>
      <w:rFonts w:cs="Times New Roman"/>
      <w:sz w:val="20"/>
      <w:szCs w:val="20"/>
    </w:rPr>
  </w:style>
  <w:style w:type="paragraph" w:styleId="BodyText2">
    <w:name w:val="Body Text 2"/>
    <w:basedOn w:val="Normal"/>
    <w:link w:val="BodyText2Char"/>
    <w:uiPriority w:val="99"/>
    <w:pPr>
      <w:widowControl w:val="0"/>
      <w:tabs>
        <w:tab w:val="left" w:pos="90"/>
      </w:tabs>
      <w:jc w:val="both"/>
    </w:pPr>
    <w:rPr>
      <w:color w:val="000000"/>
      <w:sz w:val="24"/>
      <w:szCs w:val="24"/>
    </w:rPr>
  </w:style>
  <w:style w:type="character" w:customStyle="1" w:styleId="BodyText2Char">
    <w:name w:val="Body Text 2 Char"/>
    <w:basedOn w:val="DefaultParagraphFont"/>
    <w:link w:val="BodyText2"/>
    <w:uiPriority w:val="99"/>
    <w:semiHidden/>
    <w:locked/>
    <w:rPr>
      <w:rFonts w:cs="Times New Roman"/>
      <w:sz w:val="20"/>
      <w:szCs w:val="20"/>
    </w:rPr>
  </w:style>
  <w:style w:type="paragraph" w:styleId="Caption">
    <w:name w:val="caption"/>
    <w:basedOn w:val="Normal"/>
    <w:next w:val="Normal"/>
    <w:uiPriority w:val="99"/>
    <w:qFormat/>
    <w:pPr>
      <w:tabs>
        <w:tab w:val="center" w:pos="4650"/>
      </w:tabs>
    </w:pPr>
    <w:rPr>
      <w:color w:val="000000"/>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0"/>
      <w:szCs w:val="20"/>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0"/>
      <w:szCs w:val="20"/>
    </w:rPr>
  </w:style>
  <w:style w:type="character" w:styleId="CommentReference">
    <w:name w:val="annotation reference"/>
    <w:basedOn w:val="DefaultParagraphFont"/>
    <w:uiPriority w:val="99"/>
    <w:semiHidden/>
    <w:rPr>
      <w:rFonts w:cs="Times New Roman"/>
      <w:sz w:val="16"/>
      <w:szCs w:val="16"/>
    </w:rPr>
  </w:style>
  <w:style w:type="paragraph" w:styleId="CommentText">
    <w:name w:val="annotation text"/>
    <w:basedOn w:val="Normal"/>
    <w:link w:val="CommentTextChar"/>
    <w:uiPriority w:val="99"/>
    <w:semiHidden/>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styleId="Hyperlink">
    <w:name w:val="Hyperlink"/>
    <w:basedOn w:val="DefaultParagraphFont"/>
    <w:uiPriority w:val="99"/>
    <w:rPr>
      <w:rFonts w:cs="Times New Roman"/>
      <w:color w:val="0000FF"/>
      <w:u w:val="single"/>
    </w:rPr>
  </w:style>
  <w:style w:type="character" w:styleId="FollowedHyperlink">
    <w:name w:val="FollowedHyperlink"/>
    <w:basedOn w:val="DefaultParagraphFont"/>
    <w:uiPriority w:val="99"/>
    <w:rPr>
      <w:rFonts w:cs="Times New Roman"/>
      <w:color w:val="800080"/>
      <w:u w:val="single"/>
    </w:rPr>
  </w:style>
  <w:style w:type="paragraph" w:styleId="CommentSubject">
    <w:name w:val="annotation subject"/>
    <w:basedOn w:val="CommentText"/>
    <w:next w:val="CommentText"/>
    <w:link w:val="CommentSubjectChar"/>
    <w:uiPriority w:val="99"/>
    <w:semiHidden/>
    <w:unhideWhenUsed/>
    <w:rsid w:val="001A046B"/>
    <w:rPr>
      <w:b/>
      <w:bCs/>
    </w:rPr>
  </w:style>
  <w:style w:type="character" w:customStyle="1" w:styleId="CommentSubjectChar">
    <w:name w:val="Comment Subject Char"/>
    <w:basedOn w:val="CommentTextChar"/>
    <w:link w:val="CommentSubject"/>
    <w:uiPriority w:val="99"/>
    <w:semiHidden/>
    <w:locked/>
    <w:rsid w:val="001A046B"/>
    <w:rPr>
      <w:rFonts w:cs="Times New Roman"/>
      <w:b/>
      <w:bCs/>
      <w:sz w:val="20"/>
      <w:szCs w:val="20"/>
    </w:rPr>
  </w:style>
  <w:style w:type="paragraph" w:styleId="BalloonText">
    <w:name w:val="Balloon Text"/>
    <w:basedOn w:val="Normal"/>
    <w:link w:val="BalloonTextChar"/>
    <w:uiPriority w:val="99"/>
    <w:semiHidden/>
    <w:unhideWhenUsed/>
    <w:rsid w:val="001A046B"/>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1A04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deq.ms.gov/gupta-rajee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mdeq.ms.gov/cress-carte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opc.deq.state.ms.us/publicnotice.aspx" TargetMode="External"/><Relationship Id="rId4" Type="http://schemas.openxmlformats.org/officeDocument/2006/relationships/webSettings" Target="webSettings.xml"/><Relationship Id="rId9" Type="http://schemas.openxmlformats.org/officeDocument/2006/relationships/hyperlink" Target="https://mdeq.ms.gov/about-mdeq/public-records-request/public-records-request-for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opc6\commons\TEMPLATES\EPD\web_public_notic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9DCBCE-FA61-4AFF-BB73-709A387528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web_public_notice.dot</Template>
  <TotalTime>488</TotalTime>
  <Pages>1</Pages>
  <Words>552</Words>
  <Characters>3150</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Public Notice</vt:lpstr>
    </vt:vector>
  </TitlesOfParts>
  <Company>DEQ</Company>
  <LinksUpToDate>false</LinksUpToDate>
  <CharactersWithSpaces>3695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Public Notice</dc:title>
  <dc:subject/>
  <dc:creator>Bruce Ferguson</dc:creator>
  <cp:keywords/>
  <dc:description/>
  <cp:lastModifiedBy>Carter Cress</cp:lastModifiedBy>
  <cp:revision>39</cp:revision>
  <dcterms:created xsi:type="dcterms:W3CDTF">2022-07-25T15:28:00Z</dcterms:created>
  <dcterms:modified xsi:type="dcterms:W3CDTF">2026-06-04T17:30:00Z</dcterms:modified>
</cp:coreProperties>
</file>