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F15E2" w14:textId="77777777" w:rsidR="009F4B5B" w:rsidRPr="00585322" w:rsidRDefault="00A0418F" w:rsidP="009F4B5B">
      <w:pPr>
        <w:pStyle w:val="Caption"/>
        <w:jc w:val="center"/>
      </w:pPr>
      <w:r w:rsidRPr="00585322">
        <w:t xml:space="preserve">Notice of Public Hearing </w:t>
      </w:r>
    </w:p>
    <w:p w14:paraId="101751AD" w14:textId="77777777" w:rsidR="009F4B5B" w:rsidRPr="00585322" w:rsidRDefault="009F4B5B" w:rsidP="009F4B5B">
      <w:pPr>
        <w:pStyle w:val="Caption"/>
        <w:jc w:val="center"/>
      </w:pPr>
      <w:r w:rsidRPr="00585322">
        <w:t>and Solicitation of Public Comment</w:t>
      </w:r>
    </w:p>
    <w:p w14:paraId="69A513C4" w14:textId="77777777" w:rsidR="00A0418F" w:rsidRPr="00585322" w:rsidRDefault="00A0418F" w:rsidP="00A0418F">
      <w:pPr>
        <w:tabs>
          <w:tab w:val="center" w:pos="4650"/>
        </w:tabs>
        <w:jc w:val="center"/>
        <w:rPr>
          <w:color w:val="000000"/>
          <w:sz w:val="24"/>
          <w:szCs w:val="24"/>
        </w:rPr>
      </w:pPr>
      <w:r w:rsidRPr="00585322">
        <w:rPr>
          <w:sz w:val="24"/>
          <w:szCs w:val="24"/>
        </w:rPr>
        <w:t>Mississippi Environmental Quality Permit Board</w:t>
      </w:r>
    </w:p>
    <w:p w14:paraId="3ED6DCA4" w14:textId="3B8858A4" w:rsidR="00A0418F" w:rsidRPr="00585322" w:rsidRDefault="00A0418F" w:rsidP="00A0418F">
      <w:pPr>
        <w:tabs>
          <w:tab w:val="center" w:pos="4650"/>
        </w:tabs>
        <w:jc w:val="center"/>
        <w:rPr>
          <w:color w:val="000000"/>
          <w:sz w:val="24"/>
          <w:szCs w:val="24"/>
        </w:rPr>
      </w:pPr>
      <w:r w:rsidRPr="00585322">
        <w:rPr>
          <w:sz w:val="24"/>
          <w:szCs w:val="24"/>
        </w:rPr>
        <w:t>P. O. Box 2261,</w:t>
      </w:r>
      <w:r w:rsidR="00AE7532">
        <w:rPr>
          <w:sz w:val="24"/>
          <w:szCs w:val="24"/>
        </w:rPr>
        <w:t xml:space="preserve"> </w:t>
      </w:r>
      <w:r w:rsidRPr="00585322">
        <w:rPr>
          <w:sz w:val="24"/>
          <w:szCs w:val="24"/>
        </w:rPr>
        <w:t>Jackson, MS 39225</w:t>
      </w:r>
    </w:p>
    <w:p w14:paraId="53DB47BC" w14:textId="77777777" w:rsidR="009F4B5B" w:rsidRPr="00585322" w:rsidRDefault="009F4B5B" w:rsidP="009F4B5B">
      <w:pPr>
        <w:tabs>
          <w:tab w:val="center" w:pos="4650"/>
        </w:tabs>
        <w:jc w:val="center"/>
        <w:rPr>
          <w:color w:val="000000"/>
          <w:sz w:val="24"/>
          <w:szCs w:val="24"/>
        </w:rPr>
      </w:pPr>
      <w:r w:rsidRPr="00585322">
        <w:rPr>
          <w:sz w:val="24"/>
          <w:szCs w:val="24"/>
        </w:rPr>
        <w:t>515 East Amite Street, Jackson, MS 39201</w:t>
      </w:r>
    </w:p>
    <w:p w14:paraId="1E5BCE11" w14:textId="77777777" w:rsidR="00A0418F" w:rsidRPr="00585322" w:rsidRDefault="00A0418F" w:rsidP="00A0418F">
      <w:pPr>
        <w:tabs>
          <w:tab w:val="center" w:pos="4650"/>
        </w:tabs>
        <w:jc w:val="center"/>
        <w:rPr>
          <w:color w:val="000000"/>
          <w:sz w:val="24"/>
          <w:szCs w:val="24"/>
        </w:rPr>
      </w:pPr>
      <w:r w:rsidRPr="00585322">
        <w:rPr>
          <w:sz w:val="24"/>
          <w:szCs w:val="24"/>
        </w:rPr>
        <w:t>Telephone No. (601) 961-5171</w:t>
      </w:r>
    </w:p>
    <w:p w14:paraId="42FD22B0" w14:textId="77777777" w:rsidR="00A0418F" w:rsidRPr="00585322" w:rsidRDefault="00A0418F" w:rsidP="00A0418F">
      <w:pPr>
        <w:tabs>
          <w:tab w:val="center" w:pos="4650"/>
        </w:tabs>
        <w:jc w:val="center"/>
        <w:rPr>
          <w:color w:val="000000"/>
          <w:sz w:val="24"/>
          <w:szCs w:val="24"/>
        </w:rPr>
      </w:pPr>
    </w:p>
    <w:p w14:paraId="0428A2D7" w14:textId="30A72C76" w:rsidR="00A0418F" w:rsidRPr="00585322" w:rsidRDefault="00A0418F" w:rsidP="00A0418F">
      <w:pPr>
        <w:tabs>
          <w:tab w:val="right" w:pos="9360"/>
        </w:tabs>
        <w:rPr>
          <w:color w:val="000000"/>
          <w:sz w:val="24"/>
          <w:szCs w:val="24"/>
        </w:rPr>
      </w:pPr>
      <w:r w:rsidRPr="00585322">
        <w:rPr>
          <w:sz w:val="24"/>
          <w:szCs w:val="24"/>
        </w:rPr>
        <w:t>Public Notice Start Date:</w:t>
      </w:r>
      <w:r w:rsidR="003230E9">
        <w:rPr>
          <w:sz w:val="24"/>
          <w:szCs w:val="24"/>
        </w:rPr>
        <w:t xml:space="preserve"> July 26, 2026</w:t>
      </w:r>
      <w:r w:rsidRPr="00585322">
        <w:rPr>
          <w:sz w:val="24"/>
          <w:szCs w:val="24"/>
        </w:rPr>
        <w:tab/>
        <w:t>MDEQ Contact</w:t>
      </w:r>
      <w:r w:rsidR="00001511">
        <w:rPr>
          <w:sz w:val="24"/>
          <w:szCs w:val="24"/>
        </w:rPr>
        <w:t xml:space="preserve"> (Solid Waste)</w:t>
      </w:r>
      <w:r w:rsidRPr="00585322">
        <w:rPr>
          <w:sz w:val="24"/>
          <w:szCs w:val="24"/>
        </w:rPr>
        <w:t xml:space="preserve">: </w:t>
      </w:r>
      <w:r w:rsidR="009B6A96">
        <w:rPr>
          <w:sz w:val="24"/>
          <w:szCs w:val="24"/>
        </w:rPr>
        <w:t>Charity Rockingham</w:t>
      </w:r>
    </w:p>
    <w:p w14:paraId="25FBD0F9" w14:textId="7E2BE1B2" w:rsidR="00B70505" w:rsidRPr="00585322" w:rsidRDefault="00B70505" w:rsidP="00A0418F">
      <w:pPr>
        <w:tabs>
          <w:tab w:val="right" w:pos="9360"/>
        </w:tabs>
        <w:rPr>
          <w:color w:val="000000"/>
          <w:sz w:val="24"/>
          <w:szCs w:val="24"/>
        </w:rPr>
      </w:pPr>
      <w:r w:rsidRPr="00585322">
        <w:rPr>
          <w:sz w:val="24"/>
          <w:szCs w:val="24"/>
        </w:rPr>
        <w:t xml:space="preserve">Public Notice End Date: </w:t>
      </w:r>
      <w:r w:rsidR="003230E9">
        <w:rPr>
          <w:sz w:val="24"/>
          <w:szCs w:val="24"/>
        </w:rPr>
        <w:t>August 25, 2026</w:t>
      </w:r>
    </w:p>
    <w:p w14:paraId="488CA325" w14:textId="4C7B1BD6" w:rsidR="009F4B5B" w:rsidRPr="00585322" w:rsidRDefault="009F4B5B" w:rsidP="00A0418F">
      <w:pPr>
        <w:tabs>
          <w:tab w:val="right" w:pos="9360"/>
        </w:tabs>
        <w:rPr>
          <w:color w:val="000000"/>
          <w:sz w:val="24"/>
          <w:szCs w:val="24"/>
        </w:rPr>
      </w:pPr>
      <w:r w:rsidRPr="00585322">
        <w:rPr>
          <w:sz w:val="24"/>
          <w:szCs w:val="24"/>
        </w:rPr>
        <w:t>Public Hearing Date:</w:t>
      </w:r>
      <w:r w:rsidR="003230E9">
        <w:rPr>
          <w:sz w:val="24"/>
          <w:szCs w:val="24"/>
        </w:rPr>
        <w:t xml:space="preserve"> August 25, 2026</w:t>
      </w:r>
    </w:p>
    <w:p w14:paraId="565B8F3E" w14:textId="77777777" w:rsidR="00B708CE" w:rsidRPr="00585322" w:rsidRDefault="00B708CE" w:rsidP="00A0418F">
      <w:pPr>
        <w:tabs>
          <w:tab w:val="right" w:pos="9360"/>
        </w:tabs>
        <w:rPr>
          <w:color w:val="FF0000"/>
          <w:sz w:val="24"/>
          <w:szCs w:val="24"/>
        </w:rPr>
      </w:pPr>
    </w:p>
    <w:p w14:paraId="11931E55" w14:textId="65E9D569" w:rsidR="00CF493B" w:rsidRPr="00585322" w:rsidRDefault="00CF493B" w:rsidP="00CF493B">
      <w:pPr>
        <w:pStyle w:val="BodyText2"/>
      </w:pPr>
      <w:r w:rsidRPr="00585322">
        <w:t>Greenway Environmental Services, LLC has submitted environmental permit applications to the Mississippi Department of Environmental Quality (MDEQ) for the proposed modification and reissuance of permits for the Green Meadow Sustainable Solutions Landfill located at 4451 Highway 61 North in Fayette, Jefferson County, Mississippi. The applications submitted to MDEQ are for the following permits: a solid waste management permit modification and reissuance for the continued operation and future development of the municipal solid waste landfill; a National Pollutant Discharge Elimination System (NPDES) permit for storm water runoff management; a wastewater pretreatment permit for the discharge of landfill leachate to a permitted wastewater treatment facility; and a</w:t>
      </w:r>
      <w:r w:rsidR="00EC2CF4">
        <w:t>n air</w:t>
      </w:r>
      <w:r w:rsidRPr="00585322">
        <w:t xml:space="preserve"> Title V Operating Permit </w:t>
      </w:r>
      <w:r w:rsidR="00EC2CF4">
        <w:t xml:space="preserve"> (TVOP) </w:t>
      </w:r>
      <w:r w:rsidRPr="00585322">
        <w:t xml:space="preserve">for landfill gas emissions. MDEQ has developed </w:t>
      </w:r>
      <w:r w:rsidR="00EC2CF4">
        <w:t xml:space="preserve">the </w:t>
      </w:r>
      <w:r w:rsidRPr="00585322">
        <w:t xml:space="preserve">draft </w:t>
      </w:r>
      <w:r w:rsidR="00EC2CF4">
        <w:t xml:space="preserve">environmental </w:t>
      </w:r>
      <w:r w:rsidRPr="00585322">
        <w:t>permits for the proposed municipal solid waste landfill operation based on review of the applications and supporting information and is soliciting public comment on the draft permits.</w:t>
      </w:r>
    </w:p>
    <w:p w14:paraId="53FF706E" w14:textId="77777777" w:rsidR="00CF493B" w:rsidRPr="00585322" w:rsidRDefault="00CF493B" w:rsidP="00CF493B">
      <w:pPr>
        <w:pStyle w:val="BodyText2"/>
      </w:pPr>
    </w:p>
    <w:p w14:paraId="274D7996" w14:textId="5DB7238F" w:rsidR="002C5475" w:rsidRPr="002C5475" w:rsidRDefault="002C5475" w:rsidP="002C5475">
      <w:pPr>
        <w:pStyle w:val="BodyText2"/>
      </w:pPr>
      <w:r w:rsidRPr="002C5475">
        <w:t xml:space="preserve">As part of the opportunity for public engagement and public comment on the draft permits, MDEQ will hold a Public Hearing at Samuel L. White Multipurpose Center, 678 Main Street in Fayette, MS, 39069 beginning at 6:00 p.m. on </w:t>
      </w:r>
      <w:r w:rsidR="003230E9">
        <w:t>August 25, 2026.</w:t>
      </w:r>
    </w:p>
    <w:p w14:paraId="68AD7B46" w14:textId="77777777" w:rsidR="00CF493B" w:rsidRPr="00585322" w:rsidRDefault="00CF493B" w:rsidP="00CF493B">
      <w:pPr>
        <w:pStyle w:val="BodyText2"/>
      </w:pPr>
    </w:p>
    <w:p w14:paraId="26B1A53E" w14:textId="08C094FC" w:rsidR="00EF035C" w:rsidRPr="00585322" w:rsidRDefault="00CF493B" w:rsidP="00EF035C">
      <w:pPr>
        <w:pStyle w:val="BodyText2"/>
      </w:pPr>
      <w:r w:rsidRPr="00585322">
        <w:t xml:space="preserve">The MDEQ, as the staff </w:t>
      </w:r>
      <w:r w:rsidR="00F4196E">
        <w:t>to</w:t>
      </w:r>
      <w:r w:rsidR="00F4196E" w:rsidRPr="00585322">
        <w:t xml:space="preserve"> </w:t>
      </w:r>
      <w:r w:rsidRPr="00585322">
        <w:t>the Mississippi Environmental Quality Permit Board (Permit Board)</w:t>
      </w:r>
      <w:r w:rsidR="00F40167">
        <w:t>,</w:t>
      </w:r>
      <w:r w:rsidRPr="00585322">
        <w:t xml:space="preserve"> has developed draft permits based on our review of the information submitted by the applicant to the MDEQ. Copies of the draft permits may be found on the MDEQ website at: </w:t>
      </w:r>
      <w:hyperlink r:id="rId8" w:history="1">
        <w:r w:rsidR="00585322" w:rsidRPr="00150C3A">
          <w:rPr>
            <w:rStyle w:val="Hyperlink"/>
          </w:rPr>
          <w:t>https://www.mdeq.ms.gov/ensearch/epd-permits-at-public-notice/.</w:t>
        </w:r>
      </w:hyperlink>
      <w:r w:rsidRPr="00585322">
        <w:t xml:space="preserve">The available information also includes the rationale documents or statements of basis that contain information on the proposed project and development of the draft permits. Additional documents and information may also be found </w:t>
      </w:r>
      <w:r w:rsidR="00EC2CF4">
        <w:t>at</w:t>
      </w:r>
      <w:r w:rsidR="00EC2CF4" w:rsidRPr="00585322">
        <w:t xml:space="preserve"> </w:t>
      </w:r>
      <w:r w:rsidRPr="00585322">
        <w:t>the</w:t>
      </w:r>
      <w:r w:rsidR="00EC2CF4">
        <w:t xml:space="preserve"> following</w:t>
      </w:r>
      <w:r w:rsidRPr="00585322">
        <w:t xml:space="preserve"> MDEQ </w:t>
      </w:r>
      <w:r w:rsidR="00EC2CF4">
        <w:t xml:space="preserve">webpage: </w:t>
      </w:r>
      <w:r w:rsidRPr="00585322">
        <w:t xml:space="preserve"> </w:t>
      </w:r>
      <w:hyperlink r:id="rId9" w:history="1">
        <w:r w:rsidR="00001511" w:rsidRPr="00FA6CFF">
          <w:rPr>
            <w:rStyle w:val="Hyperlink"/>
          </w:rPr>
          <w:t>https://www.mdeq.ms.gov/permits/environmental-permits-division/additional-information-for-permits-at-public-notice/.</w:t>
        </w:r>
      </w:hyperlink>
    </w:p>
    <w:p w14:paraId="730D3066" w14:textId="77777777" w:rsidR="00CF493B" w:rsidRPr="00585322" w:rsidRDefault="00CF493B" w:rsidP="00CF493B">
      <w:pPr>
        <w:pStyle w:val="BodyText2"/>
      </w:pPr>
    </w:p>
    <w:p w14:paraId="5C06AEB1" w14:textId="77777777" w:rsidR="00A0418F" w:rsidRPr="00585322" w:rsidRDefault="00A0418F" w:rsidP="00A0418F">
      <w:pPr>
        <w:pStyle w:val="BodyText2"/>
        <w:spacing w:after="120"/>
      </w:pPr>
      <w:r w:rsidRPr="00585322">
        <w:t>The draft permits that are the subject of this public comment notice are described below:</w:t>
      </w:r>
    </w:p>
    <w:p w14:paraId="07689D09" w14:textId="5F204E21" w:rsidR="00CF493B" w:rsidRPr="00585322" w:rsidRDefault="00CF493B" w:rsidP="005458F4">
      <w:pPr>
        <w:pStyle w:val="BodyText"/>
        <w:numPr>
          <w:ilvl w:val="0"/>
          <w:numId w:val="1"/>
        </w:numPr>
        <w:jc w:val="both"/>
        <w:rPr>
          <w:color w:val="000000"/>
        </w:rPr>
      </w:pPr>
      <w:r w:rsidRPr="00585322">
        <w:t xml:space="preserve">Solid Waste Management Permit (Permit No. SW0320040549) - The proposed solid waste permit modification and reissuance </w:t>
      </w:r>
      <w:r w:rsidR="00EC2CF4">
        <w:t>will</w:t>
      </w:r>
      <w:r w:rsidR="00EC2CF4" w:rsidRPr="00585322">
        <w:t xml:space="preserve"> </w:t>
      </w:r>
      <w:r w:rsidRPr="00585322">
        <w:t xml:space="preserve">authorize the continued operation and future development of the Green Meadow Sustainable Solutions Landfill. The proposed modification would reposition the permitted disposal footprint within the approximately 386.01-acre tract owned by Greenway Environmental Services, LLC. The landfill has been redesigned to remove approximately 49 approved but unused disposal acres from the western and northwestern portions of the previously permitted footprint and add approximately 48 new disposal acres to the east and southeastern side of the existing landfill. The total permitted disposal area would be reduced from approximately 162 acres to approximately 160.4 acres. </w:t>
      </w:r>
      <w:r w:rsidRPr="00585322">
        <w:lastRenderedPageBreak/>
        <w:t xml:space="preserve">Approximately 40.04 acres of the disposal area have been developed, and approximately 120.33 acres remain undeveloped. The proposed action would also include revised final elevations, including maximum final elevations of 472 feet above mean sea level for the northern area and </w:t>
      </w:r>
      <w:r w:rsidR="009B6A96" w:rsidRPr="00585322">
        <w:t>3</w:t>
      </w:r>
      <w:r w:rsidR="009B6A96">
        <w:t>60</w:t>
      </w:r>
      <w:r w:rsidR="009B6A96" w:rsidRPr="00585322">
        <w:t xml:space="preserve"> </w:t>
      </w:r>
      <w:r w:rsidRPr="00585322">
        <w:t>feet above mean sea level for the southern area, and would authorize a solidification basin for the management of certain nonhazardous liquid or wet wastes prior to disposal. The landfill was originally permitted in 1995 and was previously known as the Jefferson County Sanitary Landfill and Riverbend Landfill under previous ownership. The landfill would continue to accept and dispose of various nonhazardous solid wastes from residential, commercial, industrial, institutional, and other approved sources within the approved service area. The service area recognized by the Jefferson County Solid Waste Management Plan includes the continental United States.</w:t>
      </w:r>
    </w:p>
    <w:p w14:paraId="535D28DA" w14:textId="66C38866" w:rsidR="00CF493B" w:rsidRPr="00585322" w:rsidRDefault="00CF493B" w:rsidP="005458F4">
      <w:pPr>
        <w:pStyle w:val="BodyText"/>
        <w:numPr>
          <w:ilvl w:val="0"/>
          <w:numId w:val="1"/>
        </w:numPr>
        <w:jc w:val="both"/>
        <w:rPr>
          <w:color w:val="000000"/>
        </w:rPr>
      </w:pPr>
      <w:r w:rsidRPr="00585322">
        <w:t xml:space="preserve">NPDES Storm Water Permit (Water </w:t>
      </w:r>
      <w:r w:rsidR="00F4196E">
        <w:t xml:space="preserve">Permit </w:t>
      </w:r>
      <w:r w:rsidRPr="00585322">
        <w:t>No. MSS061514) - The proposed NPDES permit reissuance would authorize storm water discharges associated with the construction, development, and operation of the municipal landfill, excluding working-face runoff and leachate. Outfalls 002 and 003 discharge storm water from sedimentation basins to unnamed tributaries of Folkes Creek. Folkes Creek ultimately drains to the Mississippi River. The proposed permit requires storm water to be managed through the facility storm water collection and sedimentation basin system and includes applicable monitoring, recordkeeping, and reporting requirements.</w:t>
      </w:r>
    </w:p>
    <w:p w14:paraId="37F51115" w14:textId="756225DF" w:rsidR="00CF493B" w:rsidRPr="00585322" w:rsidRDefault="00CF493B" w:rsidP="005458F4">
      <w:pPr>
        <w:pStyle w:val="BodyText"/>
        <w:numPr>
          <w:ilvl w:val="0"/>
          <w:numId w:val="1"/>
        </w:numPr>
        <w:jc w:val="both"/>
        <w:rPr>
          <w:color w:val="000000"/>
        </w:rPr>
      </w:pPr>
      <w:r w:rsidRPr="00585322">
        <w:t xml:space="preserve">Water Pretreatment Permit (Water Permit No. MSP092264) - The proposed pretreatment permit reissuance </w:t>
      </w:r>
      <w:r w:rsidR="00EC2CF4">
        <w:t>will</w:t>
      </w:r>
      <w:r w:rsidR="00EC2CF4" w:rsidRPr="00585322">
        <w:t xml:space="preserve"> </w:t>
      </w:r>
      <w:r w:rsidRPr="00585322">
        <w:t>authorize the discharge of landfill leachate wastewater to the City of Natchez Publicly Owned Treatment Works (POTW), Permit No. MS0024252. The proposed maximum process wastewater flowrate is 0.072 million gallons per day (MGD), increased from the current permitted maximum of 0.024 MGD. The POTW provides biological treatment by means of an activated sludge treatment process followed by chlorination and ultimately discharges to the Mississippi River. The proposed permit includes monitoring requirements for ammonia, chemical oxygen demand (COD), nitrite plus nitrate nitrogen, total nitrogen, biochemical oxygen demand (BOD5), total recoverable metals, flow, and pH.</w:t>
      </w:r>
    </w:p>
    <w:p w14:paraId="4F9D1CF5" w14:textId="688088A5" w:rsidR="00A0418F" w:rsidRPr="00585322" w:rsidRDefault="00EC2CF4" w:rsidP="005458F4">
      <w:pPr>
        <w:pStyle w:val="BodyText"/>
        <w:numPr>
          <w:ilvl w:val="0"/>
          <w:numId w:val="1"/>
        </w:numPr>
        <w:jc w:val="both"/>
        <w:rPr>
          <w:color w:val="000000"/>
        </w:rPr>
      </w:pPr>
      <w:r>
        <w:t xml:space="preserve">Air </w:t>
      </w:r>
      <w:r w:rsidR="00CF493B" w:rsidRPr="00585322">
        <w:t xml:space="preserve">Title V </w:t>
      </w:r>
      <w:r>
        <w:t>Operating</w:t>
      </w:r>
      <w:r w:rsidRPr="00585322">
        <w:t xml:space="preserve"> </w:t>
      </w:r>
      <w:r w:rsidR="00CF493B" w:rsidRPr="00585322">
        <w:t xml:space="preserve">Permit (Air </w:t>
      </w:r>
      <w:r>
        <w:t xml:space="preserve">Ref. </w:t>
      </w:r>
      <w:r w:rsidR="00CF493B" w:rsidRPr="00585322">
        <w:t xml:space="preserve">No. 1320-00019) - The proposed </w:t>
      </w:r>
      <w:r>
        <w:t>TVOP</w:t>
      </w:r>
      <w:r w:rsidR="00CF493B" w:rsidRPr="00585322">
        <w:t xml:space="preserve"> </w:t>
      </w:r>
      <w:r>
        <w:t>will</w:t>
      </w:r>
      <w:r w:rsidRPr="00585322">
        <w:t xml:space="preserve"> </w:t>
      </w:r>
      <w:r w:rsidR="00CF493B" w:rsidRPr="00585322">
        <w:t xml:space="preserve">authorize continued landfill operations and address landfill gas emissions </w:t>
      </w:r>
      <w:r>
        <w:t>in relation to</w:t>
      </w:r>
      <w:r w:rsidR="00CF493B" w:rsidRPr="00585322">
        <w:t xml:space="preserve"> applicable federal air requirements. The permit identifies the municipal solid waste landfill, a 255,000-gallon leachate storage tank, and fugitive emissions from unpaved roads as emission sources. The landfill is subject to 40 CFR Part 61, Subpart M for asbestos waste disposal and 40 CFR Part 60, Subpart XXX for municipal solid waste landfills. The TVOP is required by Title V of the Federal Clean Air Act and the Mississippi Air and Water Pollution Control Law. The </w:t>
      </w:r>
      <w:r>
        <w:t>TVOP</w:t>
      </w:r>
      <w:r w:rsidR="00CF493B" w:rsidRPr="00585322">
        <w:t xml:space="preserve"> is a Federally enforceable permit as well as a State permit. Therefore, the U.S. Environmental Protection Agency (EPA) will be allowed an opportunity to review the proposed </w:t>
      </w:r>
      <w:r>
        <w:t>TVOP</w:t>
      </w:r>
      <w:r w:rsidR="00CF493B" w:rsidRPr="00585322">
        <w:t>,</w:t>
      </w:r>
      <w:r>
        <w:t xml:space="preserve"> the Statement of Basis (or “Information Relative”), </w:t>
      </w:r>
      <w:r w:rsidR="00CF493B" w:rsidRPr="00585322">
        <w:t xml:space="preserve"> and all comments received during the public comment period prior to Permit Board action on the Title V application. EPA has agreed to treat this draft </w:t>
      </w:r>
      <w:r>
        <w:t>TVOP</w:t>
      </w:r>
      <w:r w:rsidR="00CF493B" w:rsidRPr="00585322">
        <w:t xml:space="preserve"> as a proposed permit and to perform its 45-day review concurrently with the </w:t>
      </w:r>
      <w:r>
        <w:t xml:space="preserve">30-day </w:t>
      </w:r>
      <w:r w:rsidR="00CF493B" w:rsidRPr="00585322">
        <w:t xml:space="preserve">public </w:t>
      </w:r>
      <w:r>
        <w:t>comment</w:t>
      </w:r>
      <w:r w:rsidRPr="00585322">
        <w:t xml:space="preserve"> </w:t>
      </w:r>
      <w:r w:rsidR="00CF493B" w:rsidRPr="00585322">
        <w:t xml:space="preserve">period, </w:t>
      </w:r>
      <w:r>
        <w:t xml:space="preserve">contingent upon MDEQ receiving </w:t>
      </w:r>
      <w:r w:rsidR="00CF493B" w:rsidRPr="00585322">
        <w:t xml:space="preserve">no significant comments during the period. If comments are received on the draft </w:t>
      </w:r>
      <w:r w:rsidR="00070D61">
        <w:t>TVOP</w:t>
      </w:r>
      <w:r w:rsidR="00CF493B" w:rsidRPr="00585322">
        <w:t>, EPA's 45-day review period will cease to be performed concurrently with MDEQ</w:t>
      </w:r>
      <w:r w:rsidR="00070D61">
        <w:t xml:space="preserve">’s 30-day </w:t>
      </w:r>
      <w:r w:rsidR="00CF493B" w:rsidRPr="00585322">
        <w:t xml:space="preserve">public </w:t>
      </w:r>
      <w:r w:rsidR="00070D61">
        <w:t xml:space="preserve">comment </w:t>
      </w:r>
      <w:r w:rsidR="00CF493B" w:rsidRPr="00585322">
        <w:t xml:space="preserve">period. The status regarding EPA's 45-day review of this project and the deadline for citizen petitions can be found at the following website address: </w:t>
      </w:r>
      <w:hyperlink r:id="rId10" w:history="1">
        <w:r w:rsidR="00585322" w:rsidRPr="00150C3A">
          <w:rPr>
            <w:rStyle w:val="Hyperlink"/>
          </w:rPr>
          <w:t>https://www.epa.gov/caa-permitting/mississippi-proposed-title-v-permits.</w:t>
        </w:r>
      </w:hyperlink>
    </w:p>
    <w:p w14:paraId="3CA96FBA" w14:textId="325E59C2" w:rsidR="00CF493B" w:rsidRPr="00585322" w:rsidRDefault="00EF035C" w:rsidP="00CF493B">
      <w:pPr>
        <w:tabs>
          <w:tab w:val="right" w:pos="9360"/>
        </w:tabs>
        <w:jc w:val="both"/>
        <w:rPr>
          <w:sz w:val="24"/>
          <w:szCs w:val="24"/>
        </w:rPr>
      </w:pPr>
      <w:r w:rsidRPr="00585322">
        <w:rPr>
          <w:sz w:val="24"/>
          <w:szCs w:val="24"/>
        </w:rPr>
        <w:lastRenderedPageBreak/>
        <w:t xml:space="preserve">The MDEQ is soliciting public input on this proposed project and the draft permits on behalf of the Permit Board. Persons wishing to comment on or object to the draft permits are invited to submit comments either through participating in the public hearing hosted by MDEQ or by submitting comments in writing to </w:t>
      </w:r>
      <w:r w:rsidR="00BC7CD6">
        <w:rPr>
          <w:sz w:val="24"/>
          <w:szCs w:val="24"/>
        </w:rPr>
        <w:t>Charity Rockingham</w:t>
      </w:r>
      <w:r w:rsidRPr="00585322">
        <w:rPr>
          <w:sz w:val="24"/>
          <w:szCs w:val="24"/>
        </w:rPr>
        <w:t xml:space="preserve"> at the Permit Board's address shown above or by email to</w:t>
      </w:r>
      <w:r w:rsidR="00BC7CD6">
        <w:rPr>
          <w:sz w:val="24"/>
          <w:szCs w:val="24"/>
        </w:rPr>
        <w:t xml:space="preserve"> CRockingham@mdeq.ms.gov</w:t>
      </w:r>
      <w:r w:rsidR="00AE7532">
        <w:rPr>
          <w:sz w:val="24"/>
          <w:szCs w:val="24"/>
        </w:rPr>
        <w:t>,</w:t>
      </w:r>
      <w:r w:rsidRPr="00585322">
        <w:rPr>
          <w:sz w:val="24"/>
          <w:szCs w:val="24"/>
        </w:rPr>
        <w:t xml:space="preserve"> no later than </w:t>
      </w:r>
      <w:r w:rsidR="003230E9">
        <w:rPr>
          <w:sz w:val="24"/>
          <w:szCs w:val="24"/>
        </w:rPr>
        <w:t>August 25, 2026</w:t>
      </w:r>
      <w:r w:rsidRPr="00585322">
        <w:rPr>
          <w:sz w:val="24"/>
          <w:szCs w:val="24"/>
        </w:rPr>
        <w:t>, the end of the public comment period.</w:t>
      </w:r>
    </w:p>
    <w:p w14:paraId="4B2FFFF9" w14:textId="77777777" w:rsidR="00CF493B" w:rsidRPr="00585322" w:rsidRDefault="00CF493B" w:rsidP="00CF493B">
      <w:pPr>
        <w:tabs>
          <w:tab w:val="right" w:pos="9360"/>
        </w:tabs>
        <w:jc w:val="both"/>
        <w:rPr>
          <w:sz w:val="24"/>
          <w:szCs w:val="24"/>
        </w:rPr>
      </w:pPr>
    </w:p>
    <w:p w14:paraId="6DD44C40" w14:textId="77777777" w:rsidR="00EF035C" w:rsidRDefault="00EF035C" w:rsidP="00EF035C">
      <w:pPr>
        <w:tabs>
          <w:tab w:val="right" w:pos="9360"/>
        </w:tabs>
        <w:jc w:val="both"/>
        <w:rPr>
          <w:sz w:val="24"/>
          <w:szCs w:val="24"/>
        </w:rPr>
      </w:pPr>
      <w:r w:rsidRPr="00585322">
        <w:rPr>
          <w:sz w:val="24"/>
          <w:szCs w:val="24"/>
        </w:rPr>
        <w:t>The purpose of the public hearing is to describe the proposed project and to receive comments from the public regarding the project and the draft permits. Upon arrival at the public hearing, everyone will be asked to register and note if they expect to make a statement. Statements will be received in the order of registration (i.e., first to register will be the first to give public comment). However, everyone will be given an opportunity to comment, including those who indicated during registration that they did not expect to comment. Persons commenting should keep comments reasonably concise and relate, at least generally, to the responsibilities of the Permit Board. Because a large number of people may wish to speak, a reasonable time limit on each speaker may be imposed during the hearing. During the public hearing, comments can also be presented to MDEQ in writing, in lieu of or in addition to verbal comments, if preferred.</w:t>
      </w:r>
    </w:p>
    <w:p w14:paraId="096EE7BF" w14:textId="77777777" w:rsidR="00AE7532" w:rsidRPr="00585322" w:rsidRDefault="00AE7532" w:rsidP="00EF035C">
      <w:pPr>
        <w:tabs>
          <w:tab w:val="right" w:pos="9360"/>
        </w:tabs>
        <w:jc w:val="both"/>
        <w:rPr>
          <w:sz w:val="24"/>
          <w:szCs w:val="24"/>
        </w:rPr>
      </w:pPr>
    </w:p>
    <w:p w14:paraId="047E1AF4" w14:textId="77777777" w:rsidR="00EF035C" w:rsidRDefault="00EF035C" w:rsidP="00EF035C">
      <w:pPr>
        <w:tabs>
          <w:tab w:val="right" w:pos="9360"/>
        </w:tabs>
        <w:jc w:val="both"/>
        <w:rPr>
          <w:sz w:val="24"/>
          <w:szCs w:val="24"/>
        </w:rPr>
      </w:pPr>
      <w:r w:rsidRPr="00585322">
        <w:rPr>
          <w:sz w:val="24"/>
          <w:szCs w:val="24"/>
        </w:rPr>
        <w:t>All comments made during the public hearing will be transcribed and made part of the Permit Board file. In making a final decision, the Board will consider all issues and concerns raised that fall within the Board's jurisdiction over the proposed project. Please be advised that comments or concerns related to local zoning or land use are generally within the jurisdiction of the local government and not the Permit Board. The Board may make a decision to approve, modify, or deny the draft permits. Any interested party aggrieved by the Board's decision may file a written request for a formal hearing on the decision. A final decision would then be made by the Permit Board after that formal hearing. Any person aggrieved by that final Board decision may appeal to the Chancery Court in the county of the proposed project.</w:t>
      </w:r>
    </w:p>
    <w:p w14:paraId="71B89B26" w14:textId="77777777" w:rsidR="00AE7532" w:rsidRPr="00585322" w:rsidRDefault="00AE7532" w:rsidP="00EF035C">
      <w:pPr>
        <w:tabs>
          <w:tab w:val="right" w:pos="9360"/>
        </w:tabs>
        <w:jc w:val="both"/>
        <w:rPr>
          <w:sz w:val="24"/>
          <w:szCs w:val="24"/>
        </w:rPr>
      </w:pPr>
    </w:p>
    <w:p w14:paraId="74DCC519" w14:textId="77777777" w:rsidR="00EF035C" w:rsidRPr="00585322" w:rsidRDefault="00EF035C" w:rsidP="00EF035C">
      <w:pPr>
        <w:tabs>
          <w:tab w:val="right" w:pos="9360"/>
        </w:tabs>
        <w:jc w:val="both"/>
        <w:rPr>
          <w:sz w:val="24"/>
          <w:szCs w:val="24"/>
        </w:rPr>
      </w:pPr>
      <w:r w:rsidRPr="00585322">
        <w:rPr>
          <w:sz w:val="24"/>
          <w:szCs w:val="24"/>
        </w:rPr>
        <w:t>The Permit Board was created by Mississippi Law for the purpose of issuing or denying environmental protection permits to control or prevent the release of contaminants into the air and waters of the State under such conditions and limitations as it may prescribe. By law, the Board is composed of the Chief of the Bureau of Environmental Health within the State Department of Health; the Director of the Department of Wildlife, Fisheries, and Parks, the Director of the Office of Land and Water Resources within the Department of Environmental Quality, the Supervisor of the State Oil and Gas Board; the Director of the Department of Marine Resources; the Director of the Office of Geology within the Department of Environmental Quality; and the Commissioner of Agriculture and Commerce or their respective designees.</w:t>
      </w:r>
    </w:p>
    <w:p w14:paraId="7CFF2804" w14:textId="77777777" w:rsidR="00CF493B" w:rsidRPr="00585322" w:rsidRDefault="00CF493B" w:rsidP="00CF493B">
      <w:pPr>
        <w:tabs>
          <w:tab w:val="right" w:pos="9360"/>
        </w:tabs>
        <w:jc w:val="both"/>
        <w:rPr>
          <w:sz w:val="24"/>
          <w:szCs w:val="24"/>
        </w:rPr>
      </w:pPr>
    </w:p>
    <w:p w14:paraId="3184BF2F" w14:textId="6797B6B7" w:rsidR="00070D61" w:rsidRDefault="00CF493B" w:rsidP="00070D61">
      <w:pPr>
        <w:tabs>
          <w:tab w:val="right" w:pos="9360"/>
        </w:tabs>
        <w:jc w:val="both"/>
        <w:rPr>
          <w:sz w:val="24"/>
          <w:szCs w:val="24"/>
        </w:rPr>
      </w:pPr>
      <w:r w:rsidRPr="00585322">
        <w:rPr>
          <w:sz w:val="24"/>
          <w:szCs w:val="24"/>
        </w:rPr>
        <w:t xml:space="preserve">Any person that does not have internet access or that is interested in additional information on the draft permits or permit applications may contact </w:t>
      </w:r>
      <w:r w:rsidR="00BC7CD6">
        <w:rPr>
          <w:sz w:val="24"/>
          <w:szCs w:val="24"/>
        </w:rPr>
        <w:t>Charity Rockingham</w:t>
      </w:r>
      <w:r w:rsidRPr="00585322">
        <w:rPr>
          <w:sz w:val="24"/>
          <w:szCs w:val="24"/>
        </w:rPr>
        <w:t xml:space="preserve"> at the Permit Board's address and telephone number above. The draft permits and </w:t>
      </w:r>
      <w:r w:rsidR="00070D61">
        <w:rPr>
          <w:sz w:val="24"/>
          <w:szCs w:val="24"/>
        </w:rPr>
        <w:t xml:space="preserve">associated </w:t>
      </w:r>
      <w:r w:rsidRPr="00585322">
        <w:rPr>
          <w:sz w:val="24"/>
          <w:szCs w:val="24"/>
        </w:rPr>
        <w:t>statement of basis or permit rationale documents are also available for review at the office of the MDEQ at the Permit Board physical address shown above during normal business hours.</w:t>
      </w:r>
      <w:r w:rsidR="00070D61" w:rsidRPr="00070D61">
        <w:rPr>
          <w:sz w:val="24"/>
          <w:szCs w:val="24"/>
        </w:rPr>
        <w:t xml:space="preserve"> </w:t>
      </w:r>
      <w:r w:rsidR="00070D61">
        <w:rPr>
          <w:sz w:val="24"/>
          <w:szCs w:val="24"/>
        </w:rPr>
        <w:t xml:space="preserve">The information may also be obtained by completing the form found at the following website: </w:t>
      </w:r>
      <w:hyperlink r:id="rId11" w:history="1">
        <w:r w:rsidR="00070D61" w:rsidRPr="00634AEE">
          <w:rPr>
            <w:rStyle w:val="Hyperlink"/>
            <w:sz w:val="24"/>
            <w:szCs w:val="24"/>
          </w:rPr>
          <w:t>https://www.mdeq.ms.gov/about-mdeq/public-records-request/public-records-request-form/.</w:t>
        </w:r>
      </w:hyperlink>
    </w:p>
    <w:p w14:paraId="55292EAC" w14:textId="77777777" w:rsidR="00AE7532" w:rsidRPr="00585322" w:rsidRDefault="00AE7532" w:rsidP="00412F56">
      <w:pPr>
        <w:tabs>
          <w:tab w:val="right" w:pos="9360"/>
        </w:tabs>
        <w:jc w:val="both"/>
        <w:rPr>
          <w:sz w:val="24"/>
          <w:szCs w:val="24"/>
        </w:rPr>
      </w:pPr>
    </w:p>
    <w:p w14:paraId="7AD218E3" w14:textId="77777777" w:rsidR="00B708CE" w:rsidRPr="00585322" w:rsidRDefault="00CF493B" w:rsidP="00CF493B">
      <w:pPr>
        <w:tabs>
          <w:tab w:val="right" w:pos="9360"/>
        </w:tabs>
        <w:rPr>
          <w:b/>
          <w:color w:val="FF0000"/>
          <w:sz w:val="24"/>
          <w:szCs w:val="24"/>
        </w:rPr>
      </w:pPr>
      <w:r w:rsidRPr="00585322">
        <w:rPr>
          <w:sz w:val="24"/>
          <w:szCs w:val="24"/>
        </w:rPr>
        <w:t>Please bring the foregoing to the attention of persons you know who may be interested.</w:t>
      </w:r>
    </w:p>
    <w:sectPr w:rsidR="00B708CE" w:rsidRPr="00585322" w:rsidSect="00B13247">
      <w:footerReference w:type="default" r:id="rId12"/>
      <w:pgSz w:w="12240" w:h="15840" w:code="1"/>
      <w:pgMar w:top="1152"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02FD4" w14:textId="77777777" w:rsidR="00641EA8" w:rsidRDefault="00641EA8">
      <w:r>
        <w:separator/>
      </w:r>
    </w:p>
  </w:endnote>
  <w:endnote w:type="continuationSeparator" w:id="0">
    <w:p w14:paraId="046F00CA" w14:textId="77777777" w:rsidR="00641EA8" w:rsidRDefault="00641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21B8" w14:textId="77777777" w:rsidR="00C90C41" w:rsidRDefault="00CF493B">
    <w:pPr>
      <w:pStyle w:val="Footer"/>
    </w:pPr>
    <w:r>
      <w:t>10186 PER20210001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DD964" w14:textId="77777777" w:rsidR="00641EA8" w:rsidRDefault="00641EA8">
      <w:r>
        <w:separator/>
      </w:r>
    </w:p>
  </w:footnote>
  <w:footnote w:type="continuationSeparator" w:id="0">
    <w:p w14:paraId="6550E0CC" w14:textId="77777777" w:rsidR="00641EA8" w:rsidRDefault="00641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667E2"/>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583708D2"/>
    <w:multiLevelType w:val="hybridMultilevel"/>
    <w:tmpl w:val="FFFFFFFF"/>
    <w:lvl w:ilvl="0" w:tplc="0409000F">
      <w:start w:val="1"/>
      <w:numFmt w:val="decimal"/>
      <w:lvlText w:val="%1."/>
      <w:lvlJc w:val="left"/>
      <w:pPr>
        <w:ind w:left="450" w:hanging="360"/>
      </w:pPr>
      <w:rPr>
        <w:rFonts w:cs="Times New Roman"/>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num w:numId="1" w16cid:durableId="1443184933">
    <w:abstractNumId w:val="1"/>
  </w:num>
  <w:num w:numId="2" w16cid:durableId="148839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01511"/>
    <w:rsid w:val="00003412"/>
    <w:rsid w:val="0002561F"/>
    <w:rsid w:val="00027D35"/>
    <w:rsid w:val="00036947"/>
    <w:rsid w:val="00045345"/>
    <w:rsid w:val="00054762"/>
    <w:rsid w:val="0007040B"/>
    <w:rsid w:val="00070D61"/>
    <w:rsid w:val="0007373E"/>
    <w:rsid w:val="00082C39"/>
    <w:rsid w:val="00082F20"/>
    <w:rsid w:val="000874E8"/>
    <w:rsid w:val="000A5ADF"/>
    <w:rsid w:val="000A6A08"/>
    <w:rsid w:val="000B52BD"/>
    <w:rsid w:val="000C7CA0"/>
    <w:rsid w:val="000D23C1"/>
    <w:rsid w:val="000E28F8"/>
    <w:rsid w:val="000F4004"/>
    <w:rsid w:val="0011189C"/>
    <w:rsid w:val="00131F40"/>
    <w:rsid w:val="001608ED"/>
    <w:rsid w:val="00177DE5"/>
    <w:rsid w:val="001A046B"/>
    <w:rsid w:val="001A6C3F"/>
    <w:rsid w:val="001D0D7F"/>
    <w:rsid w:val="001D196E"/>
    <w:rsid w:val="001F5A96"/>
    <w:rsid w:val="00215CDD"/>
    <w:rsid w:val="0023456E"/>
    <w:rsid w:val="00292331"/>
    <w:rsid w:val="002C4CCE"/>
    <w:rsid w:val="002C5475"/>
    <w:rsid w:val="002D13FD"/>
    <w:rsid w:val="002E003B"/>
    <w:rsid w:val="002F1834"/>
    <w:rsid w:val="0031038F"/>
    <w:rsid w:val="003230E9"/>
    <w:rsid w:val="00325DFA"/>
    <w:rsid w:val="00326A7A"/>
    <w:rsid w:val="003339C9"/>
    <w:rsid w:val="00357106"/>
    <w:rsid w:val="003966BC"/>
    <w:rsid w:val="003A28E0"/>
    <w:rsid w:val="003A486F"/>
    <w:rsid w:val="003B369A"/>
    <w:rsid w:val="003C491D"/>
    <w:rsid w:val="003C49C9"/>
    <w:rsid w:val="00404190"/>
    <w:rsid w:val="00404E3A"/>
    <w:rsid w:val="00410C69"/>
    <w:rsid w:val="00412F56"/>
    <w:rsid w:val="00427006"/>
    <w:rsid w:val="004460DB"/>
    <w:rsid w:val="00461D52"/>
    <w:rsid w:val="00466BFA"/>
    <w:rsid w:val="004A0A09"/>
    <w:rsid w:val="004B695B"/>
    <w:rsid w:val="004C4892"/>
    <w:rsid w:val="004E6FA0"/>
    <w:rsid w:val="004F6C71"/>
    <w:rsid w:val="00504518"/>
    <w:rsid w:val="00523426"/>
    <w:rsid w:val="00526692"/>
    <w:rsid w:val="005458F4"/>
    <w:rsid w:val="00546112"/>
    <w:rsid w:val="005629A9"/>
    <w:rsid w:val="00576956"/>
    <w:rsid w:val="00585322"/>
    <w:rsid w:val="00587C9C"/>
    <w:rsid w:val="0059343A"/>
    <w:rsid w:val="005A5E76"/>
    <w:rsid w:val="005C614C"/>
    <w:rsid w:val="006116D7"/>
    <w:rsid w:val="006152BF"/>
    <w:rsid w:val="00626491"/>
    <w:rsid w:val="00641EA8"/>
    <w:rsid w:val="00652AE8"/>
    <w:rsid w:val="00661E35"/>
    <w:rsid w:val="00677CBD"/>
    <w:rsid w:val="00694B06"/>
    <w:rsid w:val="006A00CC"/>
    <w:rsid w:val="006B65FB"/>
    <w:rsid w:val="006D53A9"/>
    <w:rsid w:val="006E59B8"/>
    <w:rsid w:val="00702798"/>
    <w:rsid w:val="0070389E"/>
    <w:rsid w:val="00746C43"/>
    <w:rsid w:val="00757FB2"/>
    <w:rsid w:val="00770CC4"/>
    <w:rsid w:val="00791C51"/>
    <w:rsid w:val="007A0D1D"/>
    <w:rsid w:val="007A1B0F"/>
    <w:rsid w:val="007B3CB7"/>
    <w:rsid w:val="007E57E1"/>
    <w:rsid w:val="007E5BE8"/>
    <w:rsid w:val="007F09CB"/>
    <w:rsid w:val="007F3400"/>
    <w:rsid w:val="00800EBC"/>
    <w:rsid w:val="00802C6F"/>
    <w:rsid w:val="00803DE3"/>
    <w:rsid w:val="00821D2B"/>
    <w:rsid w:val="00841E5D"/>
    <w:rsid w:val="00850ABA"/>
    <w:rsid w:val="00871226"/>
    <w:rsid w:val="00873E7E"/>
    <w:rsid w:val="00890C38"/>
    <w:rsid w:val="008A2B6F"/>
    <w:rsid w:val="00935C28"/>
    <w:rsid w:val="00956838"/>
    <w:rsid w:val="009605AB"/>
    <w:rsid w:val="0097674B"/>
    <w:rsid w:val="009827E0"/>
    <w:rsid w:val="009A1B1C"/>
    <w:rsid w:val="009A1D3A"/>
    <w:rsid w:val="009B6A96"/>
    <w:rsid w:val="009D6141"/>
    <w:rsid w:val="009D7559"/>
    <w:rsid w:val="009F1599"/>
    <w:rsid w:val="009F2469"/>
    <w:rsid w:val="009F4B5B"/>
    <w:rsid w:val="009F5768"/>
    <w:rsid w:val="009F70B3"/>
    <w:rsid w:val="00A0187B"/>
    <w:rsid w:val="00A0418F"/>
    <w:rsid w:val="00A1729B"/>
    <w:rsid w:val="00A21C0B"/>
    <w:rsid w:val="00A35392"/>
    <w:rsid w:val="00A40C70"/>
    <w:rsid w:val="00A579D5"/>
    <w:rsid w:val="00A62DF8"/>
    <w:rsid w:val="00A63D24"/>
    <w:rsid w:val="00A70CF0"/>
    <w:rsid w:val="00A77DDB"/>
    <w:rsid w:val="00A805C5"/>
    <w:rsid w:val="00A82530"/>
    <w:rsid w:val="00A91754"/>
    <w:rsid w:val="00A9499F"/>
    <w:rsid w:val="00AC3724"/>
    <w:rsid w:val="00AD64E7"/>
    <w:rsid w:val="00AE7532"/>
    <w:rsid w:val="00AE7EC8"/>
    <w:rsid w:val="00AF23D4"/>
    <w:rsid w:val="00AF40E5"/>
    <w:rsid w:val="00AF746A"/>
    <w:rsid w:val="00B043A2"/>
    <w:rsid w:val="00B100F2"/>
    <w:rsid w:val="00B13247"/>
    <w:rsid w:val="00B140B2"/>
    <w:rsid w:val="00B146BD"/>
    <w:rsid w:val="00B162F1"/>
    <w:rsid w:val="00B205FB"/>
    <w:rsid w:val="00B30049"/>
    <w:rsid w:val="00B70505"/>
    <w:rsid w:val="00B708CE"/>
    <w:rsid w:val="00B85D92"/>
    <w:rsid w:val="00BA267E"/>
    <w:rsid w:val="00BA584C"/>
    <w:rsid w:val="00BB08FA"/>
    <w:rsid w:val="00BC2286"/>
    <w:rsid w:val="00BC7936"/>
    <w:rsid w:val="00BC7CD6"/>
    <w:rsid w:val="00BD6B51"/>
    <w:rsid w:val="00C10B6B"/>
    <w:rsid w:val="00C17774"/>
    <w:rsid w:val="00C24E68"/>
    <w:rsid w:val="00C3155E"/>
    <w:rsid w:val="00C35098"/>
    <w:rsid w:val="00C3754B"/>
    <w:rsid w:val="00C43773"/>
    <w:rsid w:val="00C5547E"/>
    <w:rsid w:val="00C76312"/>
    <w:rsid w:val="00C822B9"/>
    <w:rsid w:val="00C90C41"/>
    <w:rsid w:val="00C94C22"/>
    <w:rsid w:val="00CA322A"/>
    <w:rsid w:val="00CB04CE"/>
    <w:rsid w:val="00CB6071"/>
    <w:rsid w:val="00CB689F"/>
    <w:rsid w:val="00CD73D2"/>
    <w:rsid w:val="00CE102E"/>
    <w:rsid w:val="00CF3CD8"/>
    <w:rsid w:val="00CF493B"/>
    <w:rsid w:val="00D10538"/>
    <w:rsid w:val="00D1610F"/>
    <w:rsid w:val="00D40750"/>
    <w:rsid w:val="00D55182"/>
    <w:rsid w:val="00D566CB"/>
    <w:rsid w:val="00D62C7B"/>
    <w:rsid w:val="00D67473"/>
    <w:rsid w:val="00DA051C"/>
    <w:rsid w:val="00DA17F1"/>
    <w:rsid w:val="00DA30A1"/>
    <w:rsid w:val="00DE4FD8"/>
    <w:rsid w:val="00DF586C"/>
    <w:rsid w:val="00DF5EEE"/>
    <w:rsid w:val="00E00DD9"/>
    <w:rsid w:val="00E565BF"/>
    <w:rsid w:val="00E60FED"/>
    <w:rsid w:val="00E735CF"/>
    <w:rsid w:val="00E8200A"/>
    <w:rsid w:val="00E86FCC"/>
    <w:rsid w:val="00EB523A"/>
    <w:rsid w:val="00EC2CF4"/>
    <w:rsid w:val="00EF035C"/>
    <w:rsid w:val="00F30A33"/>
    <w:rsid w:val="00F40167"/>
    <w:rsid w:val="00F4196E"/>
    <w:rsid w:val="00F45F51"/>
    <w:rsid w:val="00F53E7D"/>
    <w:rsid w:val="00F56897"/>
    <w:rsid w:val="00F63603"/>
    <w:rsid w:val="00F65FD1"/>
    <w:rsid w:val="00F66138"/>
    <w:rsid w:val="00F7015B"/>
    <w:rsid w:val="00F76948"/>
    <w:rsid w:val="00FA1B1C"/>
    <w:rsid w:val="00FA5050"/>
    <w:rsid w:val="00FC5E14"/>
    <w:rsid w:val="00FF7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325594"/>
  <w14:defaultImageDpi w14:val="0"/>
  <w15:docId w15:val="{E52F8555-7B37-4DA9-9D6F-774C5484E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CF493B"/>
    <w:rPr>
      <w:rFonts w:cs="Times New Roman"/>
      <w:color w:val="605E5C"/>
      <w:shd w:val="clear" w:color="auto" w:fill="E1DFDD"/>
    </w:rPr>
  </w:style>
  <w:style w:type="paragraph" w:styleId="Revision">
    <w:name w:val="Revision"/>
    <w:hidden/>
    <w:uiPriority w:val="99"/>
    <w:semiHidden/>
    <w:rsid w:val="009F4B5B"/>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ensearch/epd-permits-at-public-noti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eq.ms.gov/about-mdeq/public-records-request/public-records-request-form/" TargetMode="External"/><Relationship Id="rId5" Type="http://schemas.openxmlformats.org/officeDocument/2006/relationships/webSettings" Target="webSettings.xml"/><Relationship Id="rId10" Type="http://schemas.openxmlformats.org/officeDocument/2006/relationships/hyperlink" Target="https://www.epa.gov/caa-permitting/mississippi-proposed-title-v-permits" TargetMode="External"/><Relationship Id="rId4" Type="http://schemas.openxmlformats.org/officeDocument/2006/relationships/settings" Target="settings.xml"/><Relationship Id="rId9" Type="http://schemas.openxmlformats.org/officeDocument/2006/relationships/hyperlink" Target="https://www.mdeq.ms.gov/permits/environmental-permits-division/additional-information-for-permits-at-public-notic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15DCB-A933-4E14-930D-B9F4A4B06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TotalTime>
  <Pages>3</Pages>
  <Words>1701</Words>
  <Characters>9697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11376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Rajeev Gupta</cp:lastModifiedBy>
  <cp:revision>2</cp:revision>
  <cp:lastPrinted>2018-04-18T17:59:00Z</cp:lastPrinted>
  <dcterms:created xsi:type="dcterms:W3CDTF">2026-07-23T18:34:00Z</dcterms:created>
  <dcterms:modified xsi:type="dcterms:W3CDTF">2026-07-23T18:34:00Z</dcterms:modified>
</cp:coreProperties>
</file>