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5B492A" w:rsidRDefault="00803DE3">
      <w:pPr>
        <w:pStyle w:val="Caption"/>
        <w:jc w:val="center"/>
        <w:rPr>
          <w:sz w:val="22"/>
          <w:szCs w:val="22"/>
        </w:rPr>
      </w:pPr>
      <w:bookmarkStart w:id="0" w:name="PN"/>
      <w:r w:rsidRPr="005B492A">
        <w:rPr>
          <w:sz w:val="22"/>
          <w:szCs w:val="22"/>
        </w:rPr>
        <w:t>Public Notice</w:t>
      </w:r>
      <w:bookmarkEnd w:id="0"/>
    </w:p>
    <w:p w:rsidR="00803DE3" w:rsidRPr="005B492A" w:rsidRDefault="00803DE3">
      <w:pPr>
        <w:tabs>
          <w:tab w:val="center" w:pos="4650"/>
        </w:tabs>
        <w:jc w:val="center"/>
        <w:rPr>
          <w:color w:val="000000"/>
          <w:sz w:val="22"/>
          <w:szCs w:val="22"/>
        </w:rPr>
      </w:pPr>
      <w:r w:rsidRPr="005B492A">
        <w:rPr>
          <w:color w:val="000000"/>
          <w:sz w:val="22"/>
          <w:szCs w:val="22"/>
        </w:rPr>
        <w:t>Mississippi Environmental Quality Permit Board</w:t>
      </w:r>
    </w:p>
    <w:p w:rsidR="009A1B1C" w:rsidRPr="005B492A" w:rsidRDefault="009A1B1C" w:rsidP="009A1B1C">
      <w:pPr>
        <w:tabs>
          <w:tab w:val="center" w:pos="4650"/>
        </w:tabs>
        <w:jc w:val="center"/>
        <w:rPr>
          <w:color w:val="000000"/>
          <w:sz w:val="22"/>
          <w:szCs w:val="22"/>
        </w:rPr>
      </w:pPr>
      <w:r w:rsidRPr="005B492A">
        <w:rPr>
          <w:color w:val="000000"/>
          <w:sz w:val="22"/>
          <w:szCs w:val="22"/>
        </w:rPr>
        <w:t>P. O. Box 2261</w:t>
      </w:r>
    </w:p>
    <w:p w:rsidR="009A1B1C" w:rsidRPr="005B492A" w:rsidRDefault="009A1B1C" w:rsidP="009A1B1C">
      <w:pPr>
        <w:tabs>
          <w:tab w:val="center" w:pos="4650"/>
        </w:tabs>
        <w:jc w:val="center"/>
        <w:rPr>
          <w:color w:val="000000"/>
          <w:sz w:val="22"/>
          <w:szCs w:val="22"/>
        </w:rPr>
      </w:pPr>
      <w:r w:rsidRPr="005B492A">
        <w:rPr>
          <w:color w:val="000000"/>
          <w:sz w:val="22"/>
          <w:szCs w:val="22"/>
        </w:rPr>
        <w:t>Jackson, MS 39225</w:t>
      </w:r>
    </w:p>
    <w:p w:rsidR="00803DE3" w:rsidRPr="005B492A" w:rsidRDefault="00803DE3" w:rsidP="009A1B1C">
      <w:pPr>
        <w:tabs>
          <w:tab w:val="center" w:pos="4650"/>
        </w:tabs>
        <w:jc w:val="center"/>
        <w:rPr>
          <w:color w:val="000000"/>
          <w:sz w:val="22"/>
          <w:szCs w:val="22"/>
        </w:rPr>
      </w:pPr>
      <w:r w:rsidRPr="005B492A">
        <w:rPr>
          <w:color w:val="000000"/>
          <w:sz w:val="22"/>
          <w:szCs w:val="22"/>
        </w:rPr>
        <w:t>Telephone No. (601) 961-5171</w:t>
      </w:r>
    </w:p>
    <w:p w:rsidR="0059343A" w:rsidRPr="005B492A" w:rsidRDefault="0059343A" w:rsidP="0059343A">
      <w:pPr>
        <w:tabs>
          <w:tab w:val="center" w:pos="4650"/>
        </w:tabs>
        <w:jc w:val="center"/>
        <w:rPr>
          <w:color w:val="000000"/>
          <w:sz w:val="22"/>
          <w:szCs w:val="22"/>
        </w:rPr>
      </w:pPr>
    </w:p>
    <w:p w:rsidR="00803DE3" w:rsidRPr="005B492A" w:rsidRDefault="0059343A" w:rsidP="0059343A">
      <w:pPr>
        <w:tabs>
          <w:tab w:val="right" w:pos="9360"/>
        </w:tabs>
        <w:rPr>
          <w:color w:val="000000"/>
          <w:sz w:val="22"/>
          <w:szCs w:val="22"/>
        </w:rPr>
      </w:pPr>
      <w:r w:rsidRPr="005B492A">
        <w:rPr>
          <w:color w:val="000000"/>
          <w:sz w:val="22"/>
          <w:szCs w:val="22"/>
        </w:rPr>
        <w:t xml:space="preserve">Public Notice Start Date: </w:t>
      </w:r>
      <w:r w:rsidR="006D6FE2" w:rsidRPr="005B492A">
        <w:rPr>
          <w:color w:val="000000"/>
          <w:sz w:val="22"/>
          <w:szCs w:val="22"/>
        </w:rPr>
        <w:t>April 16, 2019</w:t>
      </w:r>
      <w:r w:rsidRPr="005B492A">
        <w:rPr>
          <w:color w:val="000000"/>
          <w:sz w:val="22"/>
          <w:szCs w:val="22"/>
        </w:rPr>
        <w:tab/>
        <w:t xml:space="preserve">MDEQ Contact: </w:t>
      </w:r>
      <w:r w:rsidR="006D6FE2" w:rsidRPr="005B492A">
        <w:rPr>
          <w:color w:val="000000"/>
          <w:sz w:val="22"/>
          <w:szCs w:val="22"/>
        </w:rPr>
        <w:t>Becky Williams</w:t>
      </w:r>
    </w:p>
    <w:p w:rsidR="0059343A" w:rsidRPr="005B492A" w:rsidRDefault="0059343A" w:rsidP="0059343A">
      <w:pPr>
        <w:tabs>
          <w:tab w:val="right" w:pos="9360"/>
        </w:tabs>
        <w:rPr>
          <w:color w:val="000000"/>
          <w:sz w:val="22"/>
          <w:szCs w:val="22"/>
        </w:rPr>
      </w:pPr>
    </w:p>
    <w:p w:rsidR="006D6FE2" w:rsidRPr="005B492A" w:rsidRDefault="006D6FE2" w:rsidP="006D6FE2">
      <w:pPr>
        <w:pStyle w:val="BodyText2"/>
        <w:spacing w:after="120"/>
        <w:rPr>
          <w:sz w:val="22"/>
          <w:szCs w:val="22"/>
        </w:rPr>
      </w:pPr>
      <w:bookmarkStart w:id="1" w:name="Text2"/>
      <w:r w:rsidRPr="005B492A">
        <w:rPr>
          <w:sz w:val="22"/>
          <w:szCs w:val="22"/>
        </w:rPr>
        <w:t xml:space="preserve">Pearl River Valley Opportunity, Inc., Yale </w:t>
      </w:r>
      <w:proofErr w:type="spellStart"/>
      <w:r w:rsidRPr="005B492A">
        <w:rPr>
          <w:sz w:val="22"/>
          <w:szCs w:val="22"/>
        </w:rPr>
        <w:t>Headstart</w:t>
      </w:r>
      <w:proofErr w:type="spellEnd"/>
      <w:r w:rsidRPr="005B492A">
        <w:rPr>
          <w:sz w:val="22"/>
          <w:szCs w:val="22"/>
        </w:rPr>
        <w:t xml:space="preserve"> Center, located at 9030 Highway 48 East, in Magnolia, MS, (601) 783-5811, has applied to the</w:t>
      </w:r>
      <w:bookmarkEnd w:id="1"/>
      <w:r w:rsidR="00803DE3" w:rsidRPr="005B492A">
        <w:rPr>
          <w:sz w:val="22"/>
          <w:szCs w:val="22"/>
        </w:rPr>
        <w:t xml:space="preserve"> Mississippi Department of Environmental Quality for the following </w:t>
      </w:r>
      <w:bookmarkStart w:id="2" w:name="Text3"/>
      <w:r w:rsidRPr="005B492A">
        <w:rPr>
          <w:sz w:val="22"/>
          <w:szCs w:val="22"/>
        </w:rPr>
        <w:t>reissuance of NPDES Ref. No. MS0045578.</w:t>
      </w:r>
      <w:bookmarkEnd w:id="2"/>
      <w:r w:rsidR="00803DE3" w:rsidRPr="005B492A">
        <w:rPr>
          <w:sz w:val="22"/>
          <w:szCs w:val="22"/>
        </w:rPr>
        <w:t xml:space="preserve"> The applicant</w:t>
      </w:r>
      <w:r w:rsidRPr="005B492A">
        <w:rPr>
          <w:sz w:val="22"/>
          <w:szCs w:val="22"/>
        </w:rPr>
        <w:t xml:space="preserve"> is a </w:t>
      </w:r>
      <w:proofErr w:type="spellStart"/>
      <w:r w:rsidRPr="005B492A">
        <w:rPr>
          <w:sz w:val="22"/>
          <w:szCs w:val="22"/>
        </w:rPr>
        <w:t>headstart</w:t>
      </w:r>
      <w:proofErr w:type="spellEnd"/>
      <w:r w:rsidRPr="005B492A">
        <w:rPr>
          <w:sz w:val="22"/>
          <w:szCs w:val="22"/>
        </w:rPr>
        <w:t xml:space="preserve"> center and their</w:t>
      </w:r>
      <w:r w:rsidR="00803DE3" w:rsidRPr="005B492A">
        <w:rPr>
          <w:sz w:val="22"/>
          <w:szCs w:val="22"/>
        </w:rPr>
        <w:t xml:space="preserve"> operations fall within SIC Code</w:t>
      </w:r>
      <w:r w:rsidRPr="005B492A">
        <w:rPr>
          <w:sz w:val="22"/>
          <w:szCs w:val="22"/>
        </w:rPr>
        <w:t xml:space="preserve"> 8351</w:t>
      </w:r>
      <w:r w:rsidR="00803DE3" w:rsidRPr="005B492A">
        <w:rPr>
          <w:sz w:val="22"/>
          <w:szCs w:val="22"/>
        </w:rPr>
        <w:t xml:space="preserve">.  </w:t>
      </w:r>
      <w:bookmarkStart w:id="3" w:name="Water"/>
      <w:r w:rsidRPr="005B492A">
        <w:rPr>
          <w:sz w:val="22"/>
          <w:szCs w:val="22"/>
        </w:rPr>
        <w:t xml:space="preserve">The applicant discharges treated domestic wastewater into an unnamed creek thence into Silver Creek. There is one existing outfall. </w:t>
      </w:r>
      <w:bookmarkEnd w:id="3"/>
    </w:p>
    <w:p w:rsidR="00803DE3" w:rsidRPr="005B492A" w:rsidRDefault="00C76312">
      <w:pPr>
        <w:pStyle w:val="BodyText2"/>
        <w:spacing w:after="120"/>
        <w:rPr>
          <w:sz w:val="22"/>
          <w:szCs w:val="22"/>
        </w:rPr>
      </w:pPr>
      <w:r w:rsidRPr="005B492A">
        <w:rPr>
          <w:sz w:val="22"/>
          <w:szCs w:val="22"/>
        </w:rPr>
        <w:t xml:space="preserve">A Statement of Basis has been prepared that contains a discussion of </w:t>
      </w:r>
      <w:r w:rsidR="00C90C41" w:rsidRPr="005B492A">
        <w:rPr>
          <w:sz w:val="22"/>
          <w:szCs w:val="22"/>
        </w:rPr>
        <w:t xml:space="preserve">the </w:t>
      </w:r>
      <w:r w:rsidRPr="005B492A">
        <w:rPr>
          <w:sz w:val="22"/>
          <w:szCs w:val="22"/>
        </w:rPr>
        <w:t>decision-making that went into the development of the permit and provide</w:t>
      </w:r>
      <w:r w:rsidR="00C90C41" w:rsidRPr="005B492A">
        <w:rPr>
          <w:sz w:val="22"/>
          <w:szCs w:val="22"/>
        </w:rPr>
        <w:t>s</w:t>
      </w:r>
      <w:r w:rsidRPr="005B492A">
        <w:rPr>
          <w:sz w:val="22"/>
          <w:szCs w:val="22"/>
        </w:rPr>
        <w:t xml:space="preserve"> the permitting authority, the public, and </w:t>
      </w:r>
      <w:r w:rsidR="004B695B" w:rsidRPr="005B492A">
        <w:rPr>
          <w:sz w:val="22"/>
          <w:szCs w:val="22"/>
        </w:rPr>
        <w:t>other government bodies</w:t>
      </w:r>
      <w:r w:rsidRPr="005B492A">
        <w:rPr>
          <w:sz w:val="22"/>
          <w:szCs w:val="22"/>
        </w:rPr>
        <w:t xml:space="preserve"> a record of the technical issues surrounding issuance of the permit. The Statement of Basis </w:t>
      </w:r>
      <w:r w:rsidR="00D62C7B" w:rsidRPr="005B492A">
        <w:rPr>
          <w:sz w:val="22"/>
          <w:szCs w:val="22"/>
        </w:rPr>
        <w:t>also addresses</w:t>
      </w:r>
      <w:r w:rsidRPr="005B492A">
        <w:rPr>
          <w:sz w:val="22"/>
          <w:szCs w:val="22"/>
        </w:rPr>
        <w:t xml:space="preserve"> </w:t>
      </w:r>
      <w:r w:rsidR="0031038F" w:rsidRPr="005B492A">
        <w:rPr>
          <w:sz w:val="22"/>
          <w:szCs w:val="22"/>
        </w:rPr>
        <w:t xml:space="preserve">any </w:t>
      </w:r>
      <w:r w:rsidRPr="005B492A">
        <w:rPr>
          <w:sz w:val="22"/>
          <w:szCs w:val="22"/>
        </w:rPr>
        <w:t>changes to emissions and/or discharges resulting from a</w:t>
      </w:r>
      <w:r w:rsidR="0031038F" w:rsidRPr="005B492A">
        <w:rPr>
          <w:sz w:val="22"/>
          <w:szCs w:val="22"/>
        </w:rPr>
        <w:t>ny</w:t>
      </w:r>
      <w:r w:rsidRPr="005B492A">
        <w:rPr>
          <w:sz w:val="22"/>
          <w:szCs w:val="22"/>
        </w:rPr>
        <w:t xml:space="preserve"> modification of the facility.  </w:t>
      </w:r>
    </w:p>
    <w:p w:rsidR="00803DE3" w:rsidRPr="005B492A" w:rsidRDefault="00803DE3">
      <w:pPr>
        <w:pStyle w:val="BodyText"/>
        <w:jc w:val="both"/>
        <w:rPr>
          <w:sz w:val="22"/>
          <w:szCs w:val="22"/>
        </w:rPr>
      </w:pPr>
      <w:r w:rsidRPr="005B492A">
        <w:rPr>
          <w:sz w:val="22"/>
          <w:szCs w:val="22"/>
        </w:rPr>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5B492A">
        <w:rPr>
          <w:sz w:val="22"/>
          <w:szCs w:val="22"/>
        </w:rPr>
        <w:t>as a result</w:t>
      </w:r>
      <w:proofErr w:type="gramEnd"/>
      <w:r w:rsidRPr="005B492A">
        <w:rPr>
          <w:sz w:val="22"/>
          <w:szCs w:val="22"/>
        </w:rPr>
        <w:t xml:space="preserve"> of public participation.</w:t>
      </w:r>
    </w:p>
    <w:p w:rsidR="00803DE3" w:rsidRPr="005B492A" w:rsidRDefault="00803DE3">
      <w:pPr>
        <w:pStyle w:val="BodyText"/>
        <w:jc w:val="both"/>
        <w:rPr>
          <w:sz w:val="22"/>
          <w:szCs w:val="22"/>
        </w:rPr>
      </w:pPr>
      <w:r w:rsidRPr="005B492A">
        <w:rPr>
          <w:sz w:val="22"/>
          <w:szCs w:val="22"/>
        </w:rPr>
        <w:t xml:space="preserve">Persons wishing to comment upon or object to the proposed determinations are invited to submit comments in writing to </w:t>
      </w:r>
      <w:r w:rsidR="006D6FE2" w:rsidRPr="005B492A">
        <w:rPr>
          <w:sz w:val="22"/>
          <w:szCs w:val="22"/>
        </w:rPr>
        <w:t>Becky Williams</w:t>
      </w:r>
      <w:r w:rsidRPr="005B492A">
        <w:rPr>
          <w:sz w:val="22"/>
          <w:szCs w:val="22"/>
        </w:rPr>
        <w:t xml:space="preserve"> at the Permit Board's address shown above, no later than</w:t>
      </w:r>
      <w:r w:rsidR="009F5768" w:rsidRPr="005B492A">
        <w:rPr>
          <w:sz w:val="22"/>
          <w:szCs w:val="22"/>
        </w:rPr>
        <w:t xml:space="preserve"> the end of the t</w:t>
      </w:r>
      <w:r w:rsidR="00C90C41" w:rsidRPr="005B492A">
        <w:rPr>
          <w:sz w:val="22"/>
          <w:szCs w:val="22"/>
        </w:rPr>
        <w:t>hirty (30) day public notice.</w:t>
      </w:r>
      <w:r w:rsidRPr="005B492A">
        <w:rPr>
          <w:sz w:val="22"/>
          <w:szCs w:val="22"/>
        </w:rPr>
        <w:t xml:space="preserve"> All comments received by this date </w:t>
      </w:r>
      <w:proofErr w:type="gramStart"/>
      <w:r w:rsidRPr="005B492A">
        <w:rPr>
          <w:sz w:val="22"/>
          <w:szCs w:val="22"/>
        </w:rPr>
        <w:t>will be considered</w:t>
      </w:r>
      <w:proofErr w:type="gramEnd"/>
      <w:r w:rsidRPr="005B492A">
        <w:rPr>
          <w:sz w:val="22"/>
          <w:szCs w:val="22"/>
        </w:rPr>
        <w:t xml:space="preserve"> in the formulation of final determinations regarding the application(s).  </w:t>
      </w:r>
      <w:bookmarkStart w:id="4" w:name="SW2"/>
      <w:r w:rsidRPr="005B492A">
        <w:rPr>
          <w:sz w:val="22"/>
          <w:szCs w:val="22"/>
        </w:rPr>
        <w:t xml:space="preserve">A public hearing </w:t>
      </w:r>
      <w:proofErr w:type="gramStart"/>
      <w:r w:rsidRPr="005B492A">
        <w:rPr>
          <w:sz w:val="22"/>
          <w:szCs w:val="22"/>
        </w:rPr>
        <w:t>will be held</w:t>
      </w:r>
      <w:proofErr w:type="gramEnd"/>
      <w:r w:rsidRPr="005B492A">
        <w:rPr>
          <w:sz w:val="22"/>
          <w:szCs w:val="22"/>
        </w:rPr>
        <w:t xml:space="preserve"> if the Permit Board finds a significant degree of public interest in the proposed permit(s). </w:t>
      </w:r>
      <w:r w:rsidR="00C90C41" w:rsidRPr="005B492A">
        <w:rPr>
          <w:sz w:val="22"/>
          <w:szCs w:val="22"/>
        </w:rPr>
        <w:t xml:space="preserve">Persons wishing to request a public hearing may do so by submitting that request in writing to </w:t>
      </w:r>
      <w:r w:rsidR="006D6FE2" w:rsidRPr="005B492A">
        <w:rPr>
          <w:sz w:val="22"/>
          <w:szCs w:val="22"/>
        </w:rPr>
        <w:t>Becky Williams</w:t>
      </w:r>
      <w:r w:rsidR="00C90C41" w:rsidRPr="005B492A">
        <w:rPr>
          <w:sz w:val="22"/>
          <w:szCs w:val="22"/>
        </w:rPr>
        <w:t xml:space="preserve"> or the Chief of the Environmental Permits Division at the address shown above. </w:t>
      </w:r>
      <w:r w:rsidRPr="005B492A">
        <w:rPr>
          <w:sz w:val="22"/>
          <w:szCs w:val="22"/>
        </w:rPr>
        <w:t xml:space="preserve"> The Permit Board is limited in the scope of its analysis to environmental impact. </w:t>
      </w:r>
      <w:bookmarkEnd w:id="4"/>
      <w:r w:rsidRPr="005B492A">
        <w:rPr>
          <w:sz w:val="22"/>
          <w:szCs w:val="22"/>
        </w:rPr>
        <w:t xml:space="preserve"> Any comments relative to zoning or economic and social impacts are within the jurisdiction of local zoning and planning authorities and </w:t>
      </w:r>
      <w:proofErr w:type="gramStart"/>
      <w:r w:rsidRPr="005B492A">
        <w:rPr>
          <w:sz w:val="22"/>
          <w:szCs w:val="22"/>
        </w:rPr>
        <w:t>should be addressed</w:t>
      </w:r>
      <w:proofErr w:type="gramEnd"/>
      <w:r w:rsidRPr="005B492A">
        <w:rPr>
          <w:sz w:val="22"/>
          <w:szCs w:val="22"/>
        </w:rPr>
        <w:t xml:space="preserve"> to them.</w:t>
      </w:r>
    </w:p>
    <w:p w:rsidR="00803DE3" w:rsidRPr="005B492A" w:rsidRDefault="00803DE3">
      <w:pPr>
        <w:pStyle w:val="BodyText2"/>
        <w:spacing w:after="120"/>
        <w:rPr>
          <w:sz w:val="22"/>
          <w:szCs w:val="22"/>
        </w:rPr>
      </w:pPr>
      <w:r w:rsidRPr="005B492A">
        <w:rPr>
          <w:sz w:val="22"/>
          <w:szCs w:val="22"/>
        </w:rPr>
        <w:t xml:space="preserve">Additional details about the application(s), including a copy of the draft permit(s), are available by writing or calling </w:t>
      </w:r>
      <w:r w:rsidR="006D6FE2" w:rsidRPr="005B492A">
        <w:rPr>
          <w:sz w:val="22"/>
          <w:szCs w:val="22"/>
        </w:rPr>
        <w:t>Lorenzo Boddie</w:t>
      </w:r>
      <w:r w:rsidRPr="005B492A">
        <w:rPr>
          <w:sz w:val="22"/>
          <w:szCs w:val="22"/>
        </w:rPr>
        <w:t xml:space="preserve"> at the above Permit Board address and telephone number.  </w:t>
      </w:r>
      <w:r w:rsidR="00410C69" w:rsidRPr="005B492A">
        <w:rPr>
          <w:sz w:val="22"/>
          <w:szCs w:val="22"/>
        </w:rPr>
        <w:t>Additionally, as a courtesy, f</w:t>
      </w:r>
      <w:r w:rsidRPr="005B492A">
        <w:rPr>
          <w:sz w:val="22"/>
          <w:szCs w:val="22"/>
        </w:rPr>
        <w:t xml:space="preserve">or those with Internet access, a copy of the draft permit(s) </w:t>
      </w:r>
      <w:proofErr w:type="gramStart"/>
      <w:r w:rsidRPr="005B492A">
        <w:rPr>
          <w:sz w:val="22"/>
          <w:szCs w:val="22"/>
        </w:rPr>
        <w:t>may be found</w:t>
      </w:r>
      <w:proofErr w:type="gramEnd"/>
      <w:r w:rsidRPr="005B492A">
        <w:rPr>
          <w:sz w:val="22"/>
          <w:szCs w:val="22"/>
        </w:rPr>
        <w:t xml:space="preserve"> on the Mississippi Department of Environmental Quality’s website at: </w:t>
      </w:r>
      <w:hyperlink r:id="rId7" w:history="1">
        <w:r w:rsidR="00404190" w:rsidRPr="005B492A">
          <w:rPr>
            <w:rStyle w:val="Hyperlink"/>
            <w:sz w:val="22"/>
            <w:szCs w:val="22"/>
          </w:rPr>
          <w:t>http://opc.deq.state.ms.us/publicnotice.aspx</w:t>
        </w:r>
      </w:hyperlink>
      <w:r w:rsidR="00B146BD" w:rsidRPr="005B492A">
        <w:rPr>
          <w:sz w:val="22"/>
          <w:szCs w:val="22"/>
        </w:rPr>
        <w:t xml:space="preserve"> </w:t>
      </w:r>
      <w:r w:rsidRPr="005B492A">
        <w:rPr>
          <w:sz w:val="22"/>
          <w:szCs w:val="22"/>
        </w:rPr>
        <w:t>.</w:t>
      </w:r>
      <w:r w:rsidR="00B146BD" w:rsidRPr="005B492A">
        <w:rPr>
          <w:sz w:val="22"/>
          <w:szCs w:val="22"/>
        </w:rPr>
        <w:t xml:space="preserve"> </w:t>
      </w:r>
      <w:r w:rsidRPr="005B492A">
        <w:rPr>
          <w:sz w:val="22"/>
          <w:szCs w:val="22"/>
        </w:rPr>
        <w:t>This information is also available for review at the following location(s) during normal business hours:</w:t>
      </w:r>
    </w:p>
    <w:p w:rsidR="00803DE3" w:rsidRPr="005B492A" w:rsidRDefault="00803DE3">
      <w:pPr>
        <w:tabs>
          <w:tab w:val="left" w:pos="900"/>
        </w:tabs>
        <w:rPr>
          <w:color w:val="000000"/>
          <w:sz w:val="22"/>
          <w:szCs w:val="22"/>
        </w:rPr>
      </w:pPr>
      <w:r w:rsidRPr="005B492A">
        <w:rPr>
          <w:color w:val="000000"/>
          <w:sz w:val="22"/>
          <w:szCs w:val="22"/>
        </w:rPr>
        <w:t>Mississippi Department of Environmental Quality</w:t>
      </w:r>
    </w:p>
    <w:p w:rsidR="00803DE3" w:rsidRPr="005B492A" w:rsidRDefault="00803DE3">
      <w:pPr>
        <w:pStyle w:val="Heading1"/>
        <w:rPr>
          <w:sz w:val="22"/>
          <w:szCs w:val="22"/>
        </w:rPr>
      </w:pPr>
      <w:r w:rsidRPr="005B492A">
        <w:rPr>
          <w:sz w:val="22"/>
          <w:szCs w:val="22"/>
        </w:rPr>
        <w:t>Office of Pollution Control</w:t>
      </w:r>
    </w:p>
    <w:p w:rsidR="00082F20" w:rsidRPr="005B492A" w:rsidRDefault="00082F20" w:rsidP="00082F20">
      <w:pPr>
        <w:tabs>
          <w:tab w:val="left" w:pos="900"/>
        </w:tabs>
        <w:rPr>
          <w:color w:val="000000"/>
          <w:sz w:val="22"/>
          <w:szCs w:val="22"/>
        </w:rPr>
      </w:pPr>
      <w:r w:rsidRPr="005B492A">
        <w:rPr>
          <w:color w:val="000000"/>
          <w:sz w:val="22"/>
          <w:szCs w:val="22"/>
        </w:rPr>
        <w:t xml:space="preserve">515 E. Amite St </w:t>
      </w:r>
    </w:p>
    <w:p w:rsidR="00803DE3" w:rsidRPr="005B492A" w:rsidRDefault="00082F20">
      <w:pPr>
        <w:tabs>
          <w:tab w:val="left" w:pos="900"/>
        </w:tabs>
        <w:spacing w:after="120"/>
        <w:rPr>
          <w:color w:val="000000"/>
          <w:sz w:val="22"/>
          <w:szCs w:val="22"/>
        </w:rPr>
      </w:pPr>
      <w:r w:rsidRPr="005B492A">
        <w:rPr>
          <w:color w:val="000000"/>
          <w:sz w:val="22"/>
          <w:szCs w:val="22"/>
        </w:rPr>
        <w:t>Jackson, MS 39201</w:t>
      </w:r>
      <w:r w:rsidR="00803DE3" w:rsidRPr="005B492A">
        <w:rPr>
          <w:color w:val="000000"/>
          <w:sz w:val="22"/>
          <w:szCs w:val="22"/>
        </w:rPr>
        <w:t xml:space="preserve"> </w:t>
      </w:r>
    </w:p>
    <w:p w:rsidR="005B492A" w:rsidRPr="005B492A" w:rsidRDefault="005B492A" w:rsidP="005B492A">
      <w:pPr>
        <w:widowControl w:val="0"/>
        <w:tabs>
          <w:tab w:val="left" w:pos="90"/>
        </w:tabs>
        <w:autoSpaceDE/>
        <w:autoSpaceDN/>
        <w:rPr>
          <w:color w:val="000000"/>
          <w:sz w:val="22"/>
          <w:szCs w:val="22"/>
        </w:rPr>
      </w:pPr>
      <w:bookmarkStart w:id="5" w:name="library"/>
      <w:r w:rsidRPr="005B492A">
        <w:rPr>
          <w:color w:val="000000"/>
          <w:sz w:val="22"/>
          <w:szCs w:val="22"/>
        </w:rPr>
        <w:t>Magnolia Public Library</w:t>
      </w:r>
    </w:p>
    <w:p w:rsidR="005B492A" w:rsidRPr="005B492A" w:rsidRDefault="005B492A" w:rsidP="005B492A">
      <w:pPr>
        <w:widowControl w:val="0"/>
        <w:tabs>
          <w:tab w:val="left" w:pos="90"/>
        </w:tabs>
        <w:autoSpaceDE/>
        <w:autoSpaceDN/>
        <w:rPr>
          <w:color w:val="000000"/>
          <w:sz w:val="22"/>
          <w:szCs w:val="22"/>
        </w:rPr>
      </w:pPr>
      <w:r w:rsidRPr="005B492A">
        <w:rPr>
          <w:color w:val="000000"/>
          <w:sz w:val="22"/>
          <w:szCs w:val="22"/>
        </w:rPr>
        <w:t>230 South Cherry Street</w:t>
      </w:r>
    </w:p>
    <w:p w:rsidR="005B492A" w:rsidRPr="005B492A" w:rsidRDefault="005B492A" w:rsidP="005B492A">
      <w:pPr>
        <w:widowControl w:val="0"/>
        <w:tabs>
          <w:tab w:val="left" w:pos="90"/>
        </w:tabs>
        <w:autoSpaceDE/>
        <w:autoSpaceDN/>
        <w:rPr>
          <w:snapToGrid w:val="0"/>
          <w:color w:val="000000"/>
          <w:sz w:val="22"/>
          <w:szCs w:val="22"/>
        </w:rPr>
      </w:pPr>
      <w:r w:rsidRPr="005B492A">
        <w:rPr>
          <w:color w:val="000000"/>
          <w:sz w:val="22"/>
          <w:szCs w:val="22"/>
        </w:rPr>
        <w:t xml:space="preserve">Magnolia, MS 39652    </w:t>
      </w:r>
      <w:bookmarkStart w:id="6" w:name="_GoBack"/>
      <w:bookmarkEnd w:id="5"/>
      <w:bookmarkEnd w:id="6"/>
    </w:p>
    <w:p w:rsidR="00803DE3" w:rsidRPr="005B492A" w:rsidRDefault="00803DE3">
      <w:pPr>
        <w:tabs>
          <w:tab w:val="left" w:pos="900"/>
        </w:tabs>
        <w:rPr>
          <w:color w:val="000000"/>
          <w:sz w:val="22"/>
          <w:szCs w:val="22"/>
        </w:rPr>
      </w:pPr>
    </w:p>
    <w:p w:rsidR="00803DE3" w:rsidRPr="005B492A" w:rsidRDefault="00803DE3">
      <w:pPr>
        <w:rPr>
          <w:color w:val="000000"/>
          <w:sz w:val="22"/>
          <w:szCs w:val="22"/>
        </w:rPr>
      </w:pPr>
      <w:r w:rsidRPr="005B492A">
        <w:rPr>
          <w:color w:val="000000"/>
          <w:sz w:val="22"/>
          <w:szCs w:val="22"/>
        </w:rPr>
        <w:t>Please bring the foregoing to the attention of persons whom you know will be interested.</w:t>
      </w:r>
    </w:p>
    <w:sectPr w:rsidR="00803DE3" w:rsidRPr="005B492A" w:rsidSect="006D6FE2">
      <w:headerReference w:type="default" r:id="rId8"/>
      <w:footerReference w:type="default" r:id="rId9"/>
      <w:pgSz w:w="12240" w:h="15840" w:code="1"/>
      <w:pgMar w:top="1152"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57" w:rsidRDefault="008E1257">
      <w:r>
        <w:separator/>
      </w:r>
    </w:p>
  </w:endnote>
  <w:endnote w:type="continuationSeparator" w:id="0">
    <w:p w:rsidR="008E1257" w:rsidRDefault="008E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14085 PER20190001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57" w:rsidRDefault="008E1257">
      <w:r>
        <w:separator/>
      </w:r>
    </w:p>
  </w:footnote>
  <w:footnote w:type="continuationSeparator" w:id="0">
    <w:p w:rsidR="008E1257" w:rsidRDefault="008E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B492A"/>
    <w:rsid w:val="005C614C"/>
    <w:rsid w:val="005E17FF"/>
    <w:rsid w:val="00626491"/>
    <w:rsid w:val="006D6FE2"/>
    <w:rsid w:val="00791C51"/>
    <w:rsid w:val="007A1B0F"/>
    <w:rsid w:val="007B3CB7"/>
    <w:rsid w:val="007E57E1"/>
    <w:rsid w:val="00800EBC"/>
    <w:rsid w:val="00803DE3"/>
    <w:rsid w:val="00841E5D"/>
    <w:rsid w:val="008A2B6F"/>
    <w:rsid w:val="008E1257"/>
    <w:rsid w:val="00935C28"/>
    <w:rsid w:val="0097674B"/>
    <w:rsid w:val="009A1B1C"/>
    <w:rsid w:val="009A1D3A"/>
    <w:rsid w:val="009F5768"/>
    <w:rsid w:val="00A35392"/>
    <w:rsid w:val="00A805C5"/>
    <w:rsid w:val="00A9040C"/>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62C7B"/>
    <w:rsid w:val="00DA30A1"/>
    <w:rsid w:val="00E565BF"/>
    <w:rsid w:val="00E735CF"/>
    <w:rsid w:val="00E86FC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E890E-673A-4C4F-8466-C4C8B243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8432-6993-40FE-864E-41E10D27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2</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Becky Williams</cp:lastModifiedBy>
  <cp:revision>1</cp:revision>
  <cp:lastPrinted>2019-04-10T18:49:00Z</cp:lastPrinted>
  <dcterms:created xsi:type="dcterms:W3CDTF">2019-04-10T18:07:00Z</dcterms:created>
  <dcterms:modified xsi:type="dcterms:W3CDTF">2019-04-10T18:50:00Z</dcterms:modified>
</cp:coreProperties>
</file>